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33" w:rsidRDefault="002F35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____________________________________ Period ___________ Date ______________</w:t>
      </w:r>
    </w:p>
    <w:p w:rsidR="002F3539" w:rsidRDefault="002F3539" w:rsidP="002F3539">
      <w:pPr>
        <w:jc w:val="center"/>
        <w:rPr>
          <w:sz w:val="24"/>
          <w:szCs w:val="24"/>
        </w:rPr>
      </w:pPr>
      <w:r>
        <w:rPr>
          <w:sz w:val="24"/>
          <w:szCs w:val="24"/>
        </w:rPr>
        <w:t>Living Environment: Diffusion-Part 2</w:t>
      </w:r>
    </w:p>
    <w:p w:rsidR="00DC3E33" w:rsidRPr="002F3539" w:rsidRDefault="00DC3E33" w:rsidP="002F3539">
      <w:pPr>
        <w:spacing w:after="0" w:line="480" w:lineRule="auto"/>
        <w:ind w:left="720"/>
        <w:rPr>
          <w:b/>
          <w:sz w:val="24"/>
          <w:szCs w:val="24"/>
        </w:rPr>
      </w:pPr>
      <w:r w:rsidRPr="002F3539">
        <w:rPr>
          <w:b/>
          <w:sz w:val="24"/>
          <w:szCs w:val="24"/>
        </w:rPr>
        <w:t xml:space="preserve">Diffusion: Part 2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Recall that diffusion is the movement of molecules from an area of</w:t>
      </w:r>
      <w:r w:rsidR="002F3539">
        <w:rPr>
          <w:sz w:val="24"/>
          <w:szCs w:val="24"/>
        </w:rPr>
        <w:t xml:space="preserve"> __________________________ to </w:t>
      </w:r>
      <w:r w:rsidRPr="002F3539">
        <w:rPr>
          <w:sz w:val="24"/>
          <w:szCs w:val="24"/>
        </w:rPr>
        <w:t xml:space="preserve">an area of </w:t>
      </w:r>
      <w:r w:rsidR="002F3539">
        <w:rPr>
          <w:sz w:val="24"/>
          <w:szCs w:val="24"/>
        </w:rPr>
        <w:t>___________________________</w:t>
      </w:r>
      <w:r w:rsidRPr="002F3539">
        <w:rPr>
          <w:sz w:val="24"/>
          <w:szCs w:val="24"/>
        </w:rPr>
        <w:t xml:space="preserve"> down a concentration gradient.</w:t>
      </w:r>
    </w:p>
    <w:p w:rsidR="00DC3E33" w:rsidRPr="002F3539" w:rsidRDefault="002F3539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313690</wp:posOffset>
            </wp:positionV>
            <wp:extent cx="1016000" cy="1198880"/>
            <wp:effectExtent l="19050" t="0" r="0" b="0"/>
            <wp:wrapNone/>
            <wp:docPr id="1" name="Picture 1" descr="http://upload.wikimedia.org/wikipedia/commons/thumb/1/12/Diffusion.svg/220px-Diffusio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1/12/Diffusion.svg/220px-Diffusio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E33" w:rsidRPr="002F3539">
        <w:rPr>
          <w:sz w:val="24"/>
          <w:szCs w:val="24"/>
        </w:rPr>
        <w:t>Requires no energy and is sometimes called “</w:t>
      </w:r>
      <w:r>
        <w:rPr>
          <w:sz w:val="24"/>
          <w:szCs w:val="24"/>
        </w:rPr>
        <w:t>______________________________</w:t>
      </w:r>
      <w:r w:rsidR="00DC3E33" w:rsidRPr="002F3539">
        <w:rPr>
          <w:sz w:val="24"/>
          <w:szCs w:val="24"/>
        </w:rPr>
        <w:t xml:space="preserve">.” </w:t>
      </w:r>
    </w:p>
    <w:p w:rsidR="00DC3E33" w:rsidRPr="002F3539" w:rsidRDefault="00DC3E33" w:rsidP="002F3539">
      <w:pPr>
        <w:spacing w:after="0" w:line="480" w:lineRule="auto"/>
        <w:ind w:left="720"/>
        <w:rPr>
          <w:b/>
          <w:sz w:val="24"/>
          <w:szCs w:val="24"/>
        </w:rPr>
      </w:pPr>
      <w:r w:rsidRPr="002F3539">
        <w:rPr>
          <w:b/>
          <w:sz w:val="24"/>
          <w:szCs w:val="24"/>
        </w:rPr>
        <w:t xml:space="preserve">Diffusion: Part 2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 xml:space="preserve">Also recall that </w:t>
      </w:r>
      <w:r w:rsidR="002F3539">
        <w:rPr>
          <w:sz w:val="24"/>
          <w:szCs w:val="24"/>
        </w:rPr>
        <w:t>_____________________________________________</w:t>
      </w:r>
      <w:r w:rsidRPr="002F3539">
        <w:rPr>
          <w:sz w:val="24"/>
          <w:szCs w:val="24"/>
        </w:rPr>
        <w:t>.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Requires no energy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 xml:space="preserve">Also passive transport. </w:t>
      </w:r>
    </w:p>
    <w:p w:rsidR="00DC3E33" w:rsidRPr="002F3539" w:rsidRDefault="00DC3E33" w:rsidP="002F3539">
      <w:pPr>
        <w:spacing w:after="0" w:line="480" w:lineRule="auto"/>
        <w:ind w:left="720"/>
        <w:rPr>
          <w:b/>
          <w:sz w:val="24"/>
          <w:szCs w:val="24"/>
        </w:rPr>
      </w:pPr>
      <w:r w:rsidRPr="002F3539">
        <w:rPr>
          <w:b/>
          <w:sz w:val="24"/>
          <w:szCs w:val="24"/>
        </w:rPr>
        <w:t xml:space="preserve">Facilitated Diffusion </w:t>
      </w:r>
    </w:p>
    <w:p w:rsidR="002F3539" w:rsidRDefault="002F3539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DC3E33" w:rsidRPr="002F3539">
        <w:rPr>
          <w:sz w:val="24"/>
          <w:szCs w:val="24"/>
        </w:rPr>
        <w:t xml:space="preserve"> is a process whereby a</w:t>
      </w:r>
      <w:r>
        <w:rPr>
          <w:sz w:val="24"/>
          <w:szCs w:val="24"/>
        </w:rPr>
        <w:t xml:space="preserve"> ____________________</w:t>
      </w:r>
    </w:p>
    <w:p w:rsidR="00DC3E33" w:rsidRPr="002F3539" w:rsidRDefault="002F3539" w:rsidP="002F3539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DC3E33" w:rsidRPr="002F3539">
        <w:rPr>
          <w:sz w:val="24"/>
          <w:szCs w:val="24"/>
        </w:rPr>
        <w:t xml:space="preserve">. </w:t>
      </w:r>
    </w:p>
    <w:p w:rsidR="00DC3E33" w:rsidRPr="002F3539" w:rsidRDefault="00DC3E33" w:rsidP="002F3539">
      <w:pPr>
        <w:spacing w:after="0" w:line="480" w:lineRule="auto"/>
        <w:ind w:left="720"/>
        <w:rPr>
          <w:b/>
          <w:sz w:val="24"/>
          <w:szCs w:val="24"/>
        </w:rPr>
      </w:pPr>
      <w:r w:rsidRPr="002F3539">
        <w:rPr>
          <w:b/>
          <w:sz w:val="24"/>
          <w:szCs w:val="24"/>
        </w:rPr>
        <w:t xml:space="preserve">Facilitated Diffusion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 xml:space="preserve">The facilitator is </w:t>
      </w:r>
      <w:proofErr w:type="gramStart"/>
      <w:r w:rsidRPr="002F3539">
        <w:rPr>
          <w:sz w:val="24"/>
          <w:szCs w:val="24"/>
        </w:rPr>
        <w:t>an</w:t>
      </w:r>
      <w:proofErr w:type="gramEnd"/>
      <w:r w:rsidRPr="002F3539">
        <w:rPr>
          <w:sz w:val="24"/>
          <w:szCs w:val="24"/>
        </w:rPr>
        <w:t xml:space="preserve"> </w:t>
      </w:r>
      <w:r w:rsidR="002F3539">
        <w:rPr>
          <w:sz w:val="24"/>
          <w:szCs w:val="24"/>
        </w:rPr>
        <w:t xml:space="preserve">_____________________________________________ </w:t>
      </w:r>
      <w:r w:rsidRPr="002F3539">
        <w:rPr>
          <w:sz w:val="24"/>
          <w:szCs w:val="24"/>
        </w:rPr>
        <w:t xml:space="preserve">that spans the width of the membrane.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The force that drives the molecule from one side of the membrane to the other is the force of</w:t>
      </w:r>
      <w:hyperlink r:id="rId6" w:history="1">
        <w:r w:rsidRPr="002F3539">
          <w:rPr>
            <w:rStyle w:val="Hyperlink"/>
            <w:sz w:val="24"/>
            <w:szCs w:val="24"/>
          </w:rPr>
          <w:t xml:space="preserve"> </w:t>
        </w:r>
      </w:hyperlink>
      <w:r w:rsidR="002F3539">
        <w:rPr>
          <w:sz w:val="24"/>
          <w:szCs w:val="24"/>
        </w:rPr>
        <w:t>_____________________</w:t>
      </w:r>
      <w:proofErr w:type="gramStart"/>
      <w:r w:rsidR="002F3539">
        <w:rPr>
          <w:sz w:val="24"/>
          <w:szCs w:val="24"/>
        </w:rPr>
        <w:t>_</w:t>
      </w:r>
      <w:r w:rsidR="002F3539" w:rsidRPr="002F3539">
        <w:rPr>
          <w:sz w:val="24"/>
          <w:szCs w:val="24"/>
        </w:rPr>
        <w:t xml:space="preserve"> </w:t>
      </w:r>
      <w:proofErr w:type="gramEnd"/>
      <w:r w:rsidRPr="002F3539">
        <w:rPr>
          <w:sz w:val="24"/>
          <w:szCs w:val="24"/>
        </w:rPr>
        <w:fldChar w:fldCharType="begin"/>
      </w:r>
      <w:r w:rsidRPr="002F3539">
        <w:rPr>
          <w:sz w:val="24"/>
          <w:szCs w:val="24"/>
        </w:rPr>
        <w:instrText xml:space="preserve"> HYPERLINK "http://academic.brooklyn.cuny.edu/biology/bio4fv/page/diffusi.htm" </w:instrText>
      </w:r>
      <w:r w:rsidRPr="002F3539">
        <w:rPr>
          <w:sz w:val="24"/>
          <w:szCs w:val="24"/>
        </w:rPr>
        <w:fldChar w:fldCharType="separate"/>
      </w:r>
      <w:r w:rsidRPr="002F3539">
        <w:rPr>
          <w:rStyle w:val="Hyperlink"/>
          <w:sz w:val="24"/>
          <w:szCs w:val="24"/>
        </w:rPr>
        <w:t>.</w:t>
      </w:r>
      <w:r w:rsidRPr="002F3539">
        <w:rPr>
          <w:sz w:val="24"/>
          <w:szCs w:val="24"/>
        </w:rPr>
        <w:fldChar w:fldCharType="end"/>
      </w:r>
      <w:r w:rsidRPr="002F3539">
        <w:rPr>
          <w:sz w:val="24"/>
          <w:szCs w:val="24"/>
        </w:rPr>
        <w:t xml:space="preserve"> </w:t>
      </w:r>
    </w:p>
    <w:p w:rsidR="002F3539" w:rsidRDefault="002F3539" w:rsidP="002F3539">
      <w:pPr>
        <w:spacing w:after="0" w:line="48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2296424</wp:posOffset>
            </wp:positionH>
            <wp:positionV relativeFrom="paragraph">
              <wp:posOffset>31930</wp:posOffset>
            </wp:positionV>
            <wp:extent cx="3535033" cy="1362785"/>
            <wp:effectExtent l="19050" t="0" r="8267" b="0"/>
            <wp:wrapNone/>
            <wp:docPr id="2" name="Picture 2" descr="http://faculty.southwest.tn.edu/rburkett/GB1-os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faculty.southwest.tn.edu/rburkett/GB1-os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38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539" w:rsidRDefault="002F3539" w:rsidP="002F3539">
      <w:pPr>
        <w:spacing w:after="0" w:line="480" w:lineRule="auto"/>
        <w:ind w:left="720"/>
        <w:rPr>
          <w:b/>
          <w:sz w:val="24"/>
          <w:szCs w:val="24"/>
        </w:rPr>
      </w:pPr>
    </w:p>
    <w:p w:rsidR="002F3539" w:rsidRDefault="002F3539" w:rsidP="002F3539">
      <w:pPr>
        <w:spacing w:after="0" w:line="480" w:lineRule="auto"/>
        <w:ind w:left="720"/>
        <w:rPr>
          <w:b/>
          <w:sz w:val="24"/>
          <w:szCs w:val="24"/>
        </w:rPr>
      </w:pPr>
    </w:p>
    <w:p w:rsidR="00DC3E33" w:rsidRPr="002F3539" w:rsidRDefault="002F3539" w:rsidP="002F3539">
      <w:pPr>
        <w:spacing w:after="0" w:line="48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4304581</wp:posOffset>
            </wp:positionH>
            <wp:positionV relativeFrom="paragraph">
              <wp:posOffset>-508958</wp:posOffset>
            </wp:positionV>
            <wp:extent cx="2006779" cy="1147313"/>
            <wp:effectExtent l="19050" t="0" r="0" b="0"/>
            <wp:wrapNone/>
            <wp:docPr id="3" name="Picture 3" descr="http://academic.brooklyn.cuny.edu/biology/bio4fv/page/facil_d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academic.brooklyn.cuny.edu/biology/bio4fv/page/facil_d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81" cy="114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E33" w:rsidRPr="002F3539">
        <w:rPr>
          <w:b/>
          <w:sz w:val="24"/>
          <w:szCs w:val="24"/>
        </w:rPr>
        <w:t xml:space="preserve">Facilitated Diffusion </w:t>
      </w:r>
    </w:p>
    <w:p w:rsid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In the figure right, K+ ions are passing through</w:t>
      </w:r>
    </w:p>
    <w:p w:rsidR="00DC3E33" w:rsidRPr="002F3539" w:rsidRDefault="00DC3E33" w:rsidP="002F3539">
      <w:pPr>
        <w:spacing w:after="0" w:line="480" w:lineRule="auto"/>
        <w:ind w:left="720"/>
        <w:rPr>
          <w:sz w:val="24"/>
          <w:szCs w:val="24"/>
        </w:rPr>
      </w:pPr>
      <w:r w:rsidRPr="002F3539">
        <w:rPr>
          <w:sz w:val="24"/>
          <w:szCs w:val="24"/>
        </w:rPr>
        <w:t xml:space="preserve"> </w:t>
      </w:r>
      <w:proofErr w:type="gramStart"/>
      <w:r w:rsidRPr="002F3539">
        <w:rPr>
          <w:sz w:val="24"/>
          <w:szCs w:val="24"/>
        </w:rPr>
        <w:t>a</w:t>
      </w:r>
      <w:proofErr w:type="gramEnd"/>
      <w:r w:rsidRPr="002F3539">
        <w:rPr>
          <w:sz w:val="24"/>
          <w:szCs w:val="24"/>
        </w:rPr>
        <w:t xml:space="preserve"> membrane using a </w:t>
      </w:r>
      <w:r w:rsidR="002F3539">
        <w:rPr>
          <w:sz w:val="24"/>
          <w:szCs w:val="24"/>
        </w:rPr>
        <w:t>__________________________________________________</w:t>
      </w:r>
      <w:r w:rsidRPr="002F3539">
        <w:rPr>
          <w:sz w:val="24"/>
          <w:szCs w:val="24"/>
        </w:rPr>
        <w:t xml:space="preserve">.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The ions are moving</w:t>
      </w:r>
      <w:r w:rsidR="002F3539">
        <w:rPr>
          <w:sz w:val="24"/>
          <w:szCs w:val="24"/>
        </w:rPr>
        <w:t xml:space="preserve"> _____________________________________________</w:t>
      </w:r>
      <w:r w:rsidRPr="002F3539">
        <w:rPr>
          <w:sz w:val="24"/>
          <w:szCs w:val="24"/>
        </w:rPr>
        <w:t xml:space="preserve"> so the process is a diffusion of K+ ions. </w:t>
      </w:r>
    </w:p>
    <w:p w:rsidR="00DC3E33" w:rsidRPr="002F3539" w:rsidRDefault="00DC3E33" w:rsidP="002F3539">
      <w:pPr>
        <w:spacing w:after="0" w:line="480" w:lineRule="auto"/>
        <w:ind w:left="720"/>
        <w:rPr>
          <w:b/>
          <w:sz w:val="24"/>
          <w:szCs w:val="24"/>
        </w:rPr>
      </w:pPr>
      <w:r w:rsidRPr="002F3539">
        <w:rPr>
          <w:b/>
          <w:sz w:val="24"/>
          <w:szCs w:val="24"/>
        </w:rPr>
        <w:t xml:space="preserve">Facilitated Diffusion </w:t>
      </w:r>
    </w:p>
    <w:p w:rsid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Facilitated diffusion</w:t>
      </w:r>
      <w:r w:rsidR="002F3539">
        <w:rPr>
          <w:sz w:val="24"/>
          <w:szCs w:val="24"/>
        </w:rPr>
        <w:t xml:space="preserve"> ____________________________________________________</w:t>
      </w:r>
    </w:p>
    <w:p w:rsidR="00DC3E33" w:rsidRPr="002F3539" w:rsidRDefault="002F3539" w:rsidP="002F3539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DC3E33" w:rsidRPr="002F3539">
        <w:rPr>
          <w:sz w:val="24"/>
          <w:szCs w:val="24"/>
        </w:rPr>
        <w:t>.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 xml:space="preserve">If there is a higher concentration of a specific molecule outside the cell than inside, then facilitated diffusion will work to facilitate entry of that molecule into the cell until equilibrium is reached. </w:t>
      </w:r>
    </w:p>
    <w:p w:rsidR="00DC3E33" w:rsidRPr="002F3539" w:rsidRDefault="00DC3E33" w:rsidP="002F3539">
      <w:pPr>
        <w:spacing w:after="0" w:line="480" w:lineRule="auto"/>
        <w:ind w:left="720"/>
        <w:rPr>
          <w:b/>
          <w:sz w:val="24"/>
          <w:szCs w:val="24"/>
        </w:rPr>
      </w:pPr>
      <w:r w:rsidRPr="002F3539">
        <w:rPr>
          <w:b/>
          <w:sz w:val="24"/>
          <w:szCs w:val="24"/>
        </w:rPr>
        <w:t xml:space="preserve">Facilitated Diffusion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If there is a higher concentration of a specific molecule inside the cell than outside, then facilitated diffusion will work to facilitate movement of that molecule out of the cell until equilibrium is reached.</w:t>
      </w:r>
    </w:p>
    <w:p w:rsid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Among other things, facilitated diffusion can be used to</w:t>
      </w:r>
      <w:r w:rsidR="002F3539">
        <w:rPr>
          <w:sz w:val="24"/>
          <w:szCs w:val="24"/>
        </w:rPr>
        <w:t xml:space="preserve"> ________________________</w:t>
      </w:r>
    </w:p>
    <w:p w:rsidR="00DC3E33" w:rsidRPr="002F3539" w:rsidRDefault="002F3539" w:rsidP="002F3539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DC3E33" w:rsidRPr="002F3539">
        <w:rPr>
          <w:sz w:val="24"/>
          <w:szCs w:val="24"/>
        </w:rPr>
        <w:t xml:space="preserve">. </w:t>
      </w:r>
    </w:p>
    <w:p w:rsidR="00DC3E33" w:rsidRDefault="00DC3E33" w:rsidP="002F3539">
      <w:pPr>
        <w:spacing w:after="0" w:line="480" w:lineRule="auto"/>
        <w:ind w:left="720"/>
        <w:rPr>
          <w:b/>
          <w:sz w:val="24"/>
          <w:szCs w:val="24"/>
        </w:rPr>
      </w:pPr>
      <w:r w:rsidRPr="002F3539">
        <w:rPr>
          <w:b/>
          <w:sz w:val="24"/>
          <w:szCs w:val="24"/>
        </w:rPr>
        <w:t xml:space="preserve">Facilitated Diffusion </w:t>
      </w:r>
      <w:r w:rsidR="002F3539" w:rsidRPr="002F3539">
        <w:rPr>
          <w:b/>
          <w:sz w:val="24"/>
          <w:szCs w:val="24"/>
        </w:rPr>
        <w:t>Animation</w:t>
      </w:r>
      <w:r w:rsidR="002F3539">
        <w:rPr>
          <w:b/>
          <w:sz w:val="24"/>
          <w:szCs w:val="24"/>
        </w:rPr>
        <w:t xml:space="preserve"> (Quiz)</w:t>
      </w:r>
    </w:p>
    <w:p w:rsidR="002F3539" w:rsidRPr="00B34EEE" w:rsidRDefault="00B34EEE" w:rsidP="002F353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B34EEE">
        <w:rPr>
          <w:sz w:val="24"/>
          <w:szCs w:val="24"/>
        </w:rPr>
        <w:t>Facilitated diffusion requires</w:t>
      </w:r>
    </w:p>
    <w:p w:rsidR="00B34EEE" w:rsidRDefault="00B34EEE" w:rsidP="00B34EEE">
      <w:pPr>
        <w:pStyle w:val="ListParagraph"/>
        <w:spacing w:after="0" w:line="480" w:lineRule="auto"/>
        <w:ind w:left="1080"/>
      </w:pPr>
      <w:proofErr w:type="gramStart"/>
      <w:r>
        <w:rPr>
          <w:b/>
          <w:bCs/>
        </w:rPr>
        <w:t>A)</w:t>
      </w:r>
      <w:proofErr w:type="gramEnd"/>
      <w:r>
        <w:rPr>
          <w:noProof/>
        </w:rPr>
        <w:drawing>
          <wp:inline distT="0" distB="0" distL="0" distR="0">
            <wp:extent cx="94615" cy="8890"/>
            <wp:effectExtent l="0" t="0" r="0" b="0"/>
            <wp:docPr id="416" name="Picture 416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enzymes.</w:t>
      </w:r>
      <w:r>
        <w:rPr>
          <w:noProof/>
        </w:rPr>
        <w:drawing>
          <wp:inline distT="0" distB="0" distL="0" distR="0">
            <wp:extent cx="758825" cy="8890"/>
            <wp:effectExtent l="0" t="0" r="0" b="0"/>
            <wp:docPr id="417" name="Picture 41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65" w:dyaOrig="108">
          <v:shape id="_x0000_i1099" type="#_x0000_t75" style="width:20.25pt;height:18pt" o:ole="">
            <v:imagedata r:id="rId10" o:title=""/>
          </v:shape>
          <w:control r:id="rId11" w:name="DefaultOcxName" w:shapeid="_x0000_i1099"/>
        </w:object>
      </w:r>
      <w:proofErr w:type="gramStart"/>
      <w:r>
        <w:rPr>
          <w:b/>
          <w:bCs/>
        </w:rPr>
        <w:t>B)</w:t>
      </w:r>
      <w:proofErr w:type="gramEnd"/>
      <w:r>
        <w:rPr>
          <w:noProof/>
        </w:rPr>
        <w:drawing>
          <wp:inline distT="0" distB="0" distL="0" distR="0">
            <wp:extent cx="94615" cy="8890"/>
            <wp:effectExtent l="0" t="0" r="0" b="0"/>
            <wp:docPr id="418" name="Picture 418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carrier proteins.</w:t>
      </w:r>
      <w:r>
        <w:rPr>
          <w:noProof/>
        </w:rPr>
        <w:drawing>
          <wp:inline distT="0" distB="0" distL="0" distR="0">
            <wp:extent cx="758825" cy="8890"/>
            <wp:effectExtent l="0" t="0" r="0" b="0"/>
            <wp:docPr id="419" name="Picture 419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65" w:dyaOrig="108">
          <v:shape id="_x0000_i1102" type="#_x0000_t75" style="width:20.25pt;height:18pt" o:ole="">
            <v:imagedata r:id="rId10" o:title=""/>
          </v:shape>
          <w:control r:id="rId12" w:name="DefaultOcxName1" w:shapeid="_x0000_i1102"/>
        </w:object>
      </w:r>
      <w:proofErr w:type="gramStart"/>
      <w:r>
        <w:rPr>
          <w:b/>
          <w:bCs/>
        </w:rPr>
        <w:t>C)</w:t>
      </w:r>
      <w:proofErr w:type="gramEnd"/>
      <w:r>
        <w:rPr>
          <w:noProof/>
        </w:rPr>
        <w:drawing>
          <wp:inline distT="0" distB="0" distL="0" distR="0">
            <wp:extent cx="94615" cy="8890"/>
            <wp:effectExtent l="0" t="0" r="0" b="0"/>
            <wp:docPr id="420" name="Picture 42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lipid carriers.</w:t>
      </w:r>
      <w:r>
        <w:rPr>
          <w:noProof/>
        </w:rPr>
        <w:drawing>
          <wp:inline distT="0" distB="0" distL="0" distR="0">
            <wp:extent cx="396819" cy="45719"/>
            <wp:effectExtent l="0" t="0" r="0" b="0"/>
            <wp:docPr id="421" name="Picture 421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0" cy="5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65" w:dyaOrig="108">
          <v:shape id="_x0000_i1105" type="#_x0000_t75" style="width:20.25pt;height:18pt" o:ole="">
            <v:imagedata r:id="rId10" o:title=""/>
          </v:shape>
          <w:control r:id="rId13" w:name="DefaultOcxName2" w:shapeid="_x0000_i1105"/>
        </w:object>
      </w:r>
      <w:proofErr w:type="gramStart"/>
      <w:r>
        <w:rPr>
          <w:b/>
          <w:bCs/>
        </w:rPr>
        <w:t>D)</w:t>
      </w:r>
      <w:proofErr w:type="gramEnd"/>
      <w:r>
        <w:rPr>
          <w:noProof/>
        </w:rPr>
        <w:drawing>
          <wp:inline distT="0" distB="0" distL="0" distR="0">
            <wp:extent cx="94615" cy="8890"/>
            <wp:effectExtent l="0" t="0" r="0" b="0"/>
            <wp:docPr id="422" name="Picture 42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carbohydrate carriers.</w:t>
      </w:r>
      <w:r>
        <w:rPr>
          <w:noProof/>
        </w:rPr>
        <w:drawing>
          <wp:inline distT="0" distB="0" distL="0" distR="0">
            <wp:extent cx="758825" cy="8890"/>
            <wp:effectExtent l="0" t="0" r="0" b="0"/>
            <wp:docPr id="423" name="Picture 42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65" w:dyaOrig="108">
          <v:shape id="_x0000_i1108" type="#_x0000_t75" style="width:20.25pt;height:18pt" o:ole="">
            <v:imagedata r:id="rId10" o:title=""/>
          </v:shape>
          <w:control r:id="rId14" w:name="DefaultOcxName3" w:shapeid="_x0000_i1108"/>
        </w:object>
      </w:r>
      <w:proofErr w:type="gramStart"/>
      <w:r>
        <w:rPr>
          <w:b/>
          <w:bCs/>
        </w:rPr>
        <w:t>E)</w:t>
      </w:r>
      <w:proofErr w:type="gramEnd"/>
      <w:r>
        <w:rPr>
          <w:noProof/>
        </w:rPr>
        <w:drawing>
          <wp:inline distT="0" distB="0" distL="0" distR="0">
            <wp:extent cx="94615" cy="8890"/>
            <wp:effectExtent l="0" t="0" r="0" b="0"/>
            <wp:docPr id="424" name="Picture 424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lipid or carbohydrate carriers.</w:t>
      </w:r>
    </w:p>
    <w:p w:rsidR="00B34EEE" w:rsidRDefault="00B34EEE" w:rsidP="00B34EE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4EEE" w:rsidRDefault="00B34EEE" w:rsidP="00B34EEE">
      <w:pPr>
        <w:pStyle w:val="ListParagraph"/>
        <w:numPr>
          <w:ilvl w:val="0"/>
          <w:numId w:val="2"/>
        </w:numPr>
        <w:spacing w:after="0" w:line="480" w:lineRule="auto"/>
        <w:rPr>
          <w:noProof/>
          <w:sz w:val="24"/>
          <w:szCs w:val="24"/>
        </w:rPr>
      </w:pPr>
      <w:r w:rsidRPr="00B34EEE">
        <w:rPr>
          <w:sz w:val="24"/>
          <w:szCs w:val="24"/>
        </w:rPr>
        <w:lastRenderedPageBreak/>
        <w:t>Facilitated diffusion occurs</w:t>
      </w:r>
    </w:p>
    <w:p w:rsidR="00B34EEE" w:rsidRPr="00B34EEE" w:rsidRDefault="00B34EEE" w:rsidP="00B34EEE">
      <w:pPr>
        <w:spacing w:after="0" w:line="480" w:lineRule="auto"/>
        <w:ind w:left="720" w:firstLine="720"/>
        <w:rPr>
          <w:sz w:val="24"/>
          <w:szCs w:val="24"/>
        </w:rPr>
      </w:pPr>
      <w:proofErr w:type="gramStart"/>
      <w:r w:rsidRPr="00B34EEE">
        <w:rPr>
          <w:b/>
          <w:bCs/>
          <w:sz w:val="24"/>
          <w:szCs w:val="24"/>
        </w:rPr>
        <w:t>A)</w:t>
      </w:r>
      <w:proofErr w:type="gramEnd"/>
      <w:r w:rsidRPr="00B34EEE">
        <w:rPr>
          <w:noProof/>
        </w:rPr>
        <w:drawing>
          <wp:inline distT="0" distB="0" distL="0" distR="0">
            <wp:extent cx="94615" cy="8890"/>
            <wp:effectExtent l="0" t="0" r="0" b="0"/>
            <wp:docPr id="1129" name="Picture 1129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E">
        <w:rPr>
          <w:sz w:val="24"/>
          <w:szCs w:val="24"/>
        </w:rPr>
        <w:t>into the cell only.</w:t>
      </w:r>
    </w:p>
    <w:p w:rsidR="00B34EEE" w:rsidRDefault="00B34EEE" w:rsidP="00B34EEE">
      <w:pPr>
        <w:pStyle w:val="ListParagraph"/>
        <w:spacing w:after="0" w:line="480" w:lineRule="auto"/>
        <w:ind w:left="1080"/>
        <w:rPr>
          <w:noProof/>
          <w:sz w:val="24"/>
          <w:szCs w:val="24"/>
        </w:rPr>
      </w:pPr>
      <w:r w:rsidRPr="00B34EEE">
        <w:rPr>
          <w:sz w:val="24"/>
          <w:szCs w:val="24"/>
        </w:rPr>
        <w:object w:dxaOrig="65" w:dyaOrig="108">
          <v:shape id="_x0000_i1111" type="#_x0000_t75" style="width:20.25pt;height:18pt" o:ole="">
            <v:imagedata r:id="rId10" o:title=""/>
          </v:shape>
          <w:control r:id="rId15" w:name="DefaultOcxName4" w:shapeid="_x0000_i1111"/>
        </w:object>
      </w:r>
      <w:proofErr w:type="gramStart"/>
      <w:r w:rsidRPr="00B34EEE">
        <w:rPr>
          <w:b/>
          <w:bCs/>
          <w:sz w:val="24"/>
          <w:szCs w:val="24"/>
        </w:rPr>
        <w:t>B)</w:t>
      </w:r>
      <w:proofErr w:type="gramEnd"/>
      <w:r w:rsidRPr="00B34EEE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131" name="Picture 1131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E">
        <w:rPr>
          <w:sz w:val="24"/>
          <w:szCs w:val="24"/>
        </w:rPr>
        <w:t>out of the cell only.</w:t>
      </w:r>
    </w:p>
    <w:p w:rsidR="00B34EEE" w:rsidRDefault="00B34EEE" w:rsidP="00B34EEE">
      <w:pPr>
        <w:pStyle w:val="ListParagraph"/>
        <w:spacing w:after="0" w:line="480" w:lineRule="auto"/>
        <w:ind w:left="1080"/>
        <w:rPr>
          <w:sz w:val="24"/>
          <w:szCs w:val="24"/>
        </w:rPr>
      </w:pPr>
      <w:r w:rsidRPr="00B34EEE">
        <w:rPr>
          <w:sz w:val="24"/>
          <w:szCs w:val="24"/>
        </w:rPr>
        <w:object w:dxaOrig="65" w:dyaOrig="108">
          <v:shape id="_x0000_i1114" type="#_x0000_t75" style="width:20.25pt;height:18pt" o:ole="">
            <v:imagedata r:id="rId10" o:title=""/>
          </v:shape>
          <w:control r:id="rId16" w:name="DefaultOcxName11" w:shapeid="_x0000_i1114"/>
        </w:object>
      </w:r>
      <w:proofErr w:type="gramStart"/>
      <w:r w:rsidRPr="00B34EEE">
        <w:rPr>
          <w:b/>
          <w:bCs/>
          <w:sz w:val="24"/>
          <w:szCs w:val="24"/>
        </w:rPr>
        <w:t>C)</w:t>
      </w:r>
      <w:proofErr w:type="gramEnd"/>
      <w:r w:rsidRPr="00B34EEE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133" name="Picture 113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E">
        <w:rPr>
          <w:sz w:val="24"/>
          <w:szCs w:val="24"/>
        </w:rPr>
        <w:t>in either direction depending on the temperature.</w:t>
      </w:r>
    </w:p>
    <w:p w:rsidR="00B34EEE" w:rsidRDefault="00B34EEE" w:rsidP="00B34EEE">
      <w:pPr>
        <w:pStyle w:val="ListParagraph"/>
        <w:spacing w:after="0" w:line="480" w:lineRule="auto"/>
        <w:ind w:left="1080"/>
        <w:rPr>
          <w:sz w:val="24"/>
          <w:szCs w:val="24"/>
        </w:rPr>
      </w:pPr>
      <w:r w:rsidRPr="00B34EEE">
        <w:rPr>
          <w:sz w:val="24"/>
          <w:szCs w:val="24"/>
        </w:rPr>
        <w:object w:dxaOrig="65" w:dyaOrig="108">
          <v:shape id="_x0000_i1117" type="#_x0000_t75" style="width:20.25pt;height:18pt" o:ole="">
            <v:imagedata r:id="rId10" o:title=""/>
          </v:shape>
          <w:control r:id="rId17" w:name="DefaultOcxName21" w:shapeid="_x0000_i1117"/>
        </w:object>
      </w:r>
      <w:proofErr w:type="gramStart"/>
      <w:r w:rsidRPr="00B34EEE">
        <w:rPr>
          <w:b/>
          <w:bCs/>
          <w:sz w:val="24"/>
          <w:szCs w:val="24"/>
        </w:rPr>
        <w:t>D)</w:t>
      </w:r>
      <w:proofErr w:type="gramEnd"/>
      <w:r w:rsidRPr="00B34EEE">
        <w:rPr>
          <w:noProof/>
        </w:rPr>
        <w:drawing>
          <wp:inline distT="0" distB="0" distL="0" distR="0">
            <wp:extent cx="94615" cy="8890"/>
            <wp:effectExtent l="0" t="0" r="0" b="0"/>
            <wp:docPr id="1135" name="Picture 1135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E">
        <w:rPr>
          <w:sz w:val="24"/>
          <w:szCs w:val="24"/>
        </w:rPr>
        <w:t xml:space="preserve">in either direction depending on the concentration gradient of the molecule. </w:t>
      </w:r>
      <w:r w:rsidRPr="00B34EEE">
        <w:rPr>
          <w:sz w:val="24"/>
          <w:szCs w:val="24"/>
        </w:rPr>
        <w:object w:dxaOrig="65" w:dyaOrig="108">
          <v:shape id="_x0000_i1120" type="#_x0000_t75" style="width:20.25pt;height:18pt" o:ole="">
            <v:imagedata r:id="rId10" o:title=""/>
          </v:shape>
          <w:control r:id="rId18" w:name="DefaultOcxName31" w:shapeid="_x0000_i1120"/>
        </w:object>
      </w:r>
      <w:proofErr w:type="gramStart"/>
      <w:r w:rsidRPr="00B34EEE">
        <w:rPr>
          <w:b/>
          <w:bCs/>
          <w:sz w:val="24"/>
          <w:szCs w:val="24"/>
        </w:rPr>
        <w:t>E)</w:t>
      </w:r>
      <w:proofErr w:type="gramEnd"/>
      <w:r w:rsidRPr="00B34EEE">
        <w:rPr>
          <w:noProof/>
        </w:rPr>
        <w:drawing>
          <wp:inline distT="0" distB="0" distL="0" distR="0">
            <wp:extent cx="94615" cy="8890"/>
            <wp:effectExtent l="0" t="0" r="0" b="0"/>
            <wp:docPr id="1137" name="Picture 113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E">
        <w:rPr>
          <w:sz w:val="24"/>
          <w:szCs w:val="24"/>
        </w:rPr>
        <w:t>in either direction depending on the size of the molecule.</w:t>
      </w:r>
    </w:p>
    <w:p w:rsidR="00B34EEE" w:rsidRDefault="00DC3E33" w:rsidP="00B34EEE">
      <w:pPr>
        <w:pStyle w:val="ListParagraph"/>
        <w:numPr>
          <w:ilvl w:val="0"/>
          <w:numId w:val="2"/>
        </w:numPr>
        <w:spacing w:after="0" w:line="480" w:lineRule="auto"/>
        <w:rPr>
          <w:noProof/>
          <w:sz w:val="24"/>
          <w:szCs w:val="24"/>
        </w:rPr>
      </w:pPr>
      <w:r w:rsidRPr="00DC3E33">
        <w:rPr>
          <w:sz w:val="24"/>
          <w:szCs w:val="24"/>
        </w:rPr>
        <w:t>Facilitated diffusion is used to transport</w:t>
      </w:r>
    </w:p>
    <w:p w:rsidR="00DC3E33" w:rsidRDefault="00DC3E33" w:rsidP="00DC3E33">
      <w:pPr>
        <w:pStyle w:val="ListParagraph"/>
        <w:spacing w:after="0" w:line="480" w:lineRule="auto"/>
        <w:ind w:left="1080"/>
        <w:rPr>
          <w:sz w:val="24"/>
          <w:szCs w:val="24"/>
        </w:rPr>
      </w:pPr>
      <w:r w:rsidRPr="00DC3E33">
        <w:rPr>
          <w:sz w:val="24"/>
          <w:szCs w:val="24"/>
        </w:rPr>
        <w:object w:dxaOrig="65" w:dyaOrig="108">
          <v:shape id="_x0000_i1123" type="#_x0000_t75" style="width:20.25pt;height:18pt" o:ole="">
            <v:imagedata r:id="rId10" o:title=""/>
          </v:shape>
          <w:control r:id="rId19" w:name="DefaultOcxName5" w:shapeid="_x0000_i1123"/>
        </w:object>
      </w:r>
      <w:proofErr w:type="gramStart"/>
      <w:r w:rsidRPr="00DC3E33">
        <w:rPr>
          <w:b/>
          <w:bCs/>
          <w:sz w:val="24"/>
          <w:szCs w:val="24"/>
        </w:rPr>
        <w:t>A)</w:t>
      </w:r>
      <w:proofErr w:type="gramEnd"/>
      <w:r w:rsidRPr="00DC3E33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440" name="Picture 144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t>sugars and amino acids.</w:t>
      </w:r>
      <w:r w:rsidRPr="00DC3E33">
        <w:rPr>
          <w:noProof/>
          <w:sz w:val="24"/>
          <w:szCs w:val="24"/>
        </w:rPr>
        <w:drawing>
          <wp:inline distT="0" distB="0" distL="0" distR="0">
            <wp:extent cx="284672" cy="45719"/>
            <wp:effectExtent l="0" t="0" r="0" b="0"/>
            <wp:docPr id="1441" name="Picture 1441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4" cy="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object w:dxaOrig="65" w:dyaOrig="108">
          <v:shape id="_x0000_i1126" type="#_x0000_t75" style="width:20.25pt;height:18pt" o:ole="">
            <v:imagedata r:id="rId10" o:title=""/>
          </v:shape>
          <w:control r:id="rId20" w:name="DefaultOcxName12" w:shapeid="_x0000_i1126"/>
        </w:object>
      </w:r>
      <w:proofErr w:type="gramStart"/>
      <w:r w:rsidRPr="00DC3E33">
        <w:rPr>
          <w:b/>
          <w:bCs/>
          <w:sz w:val="24"/>
          <w:szCs w:val="24"/>
        </w:rPr>
        <w:t>B)</w:t>
      </w:r>
      <w:proofErr w:type="gramEnd"/>
      <w:r w:rsidRPr="00DC3E33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442" name="Picture 144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t>H</w:t>
      </w:r>
      <w:r w:rsidRPr="00DC3E33">
        <w:rPr>
          <w:sz w:val="24"/>
          <w:szCs w:val="24"/>
          <w:vertAlign w:val="subscript"/>
        </w:rPr>
        <w:t>2</w:t>
      </w:r>
      <w:r w:rsidRPr="00DC3E33">
        <w:rPr>
          <w:sz w:val="24"/>
          <w:szCs w:val="24"/>
        </w:rPr>
        <w:t>O and O</w:t>
      </w:r>
      <w:r w:rsidRPr="00DC3E33">
        <w:rPr>
          <w:sz w:val="24"/>
          <w:szCs w:val="24"/>
          <w:vertAlign w:val="subscript"/>
        </w:rPr>
        <w:t>2</w:t>
      </w:r>
      <w:r w:rsidRPr="00DC3E33">
        <w:rPr>
          <w:sz w:val="24"/>
          <w:szCs w:val="24"/>
        </w:rPr>
        <w:t>.</w:t>
      </w:r>
      <w:r w:rsidRPr="00DC3E33">
        <w:rPr>
          <w:noProof/>
          <w:sz w:val="24"/>
          <w:szCs w:val="24"/>
        </w:rPr>
        <w:drawing>
          <wp:inline distT="0" distB="0" distL="0" distR="0">
            <wp:extent cx="353683" cy="45719"/>
            <wp:effectExtent l="0" t="0" r="0" b="0"/>
            <wp:docPr id="1443" name="Picture 144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8" cy="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object w:dxaOrig="65" w:dyaOrig="108">
          <v:shape id="_x0000_i1129" type="#_x0000_t75" style="width:20.25pt;height:18pt" o:ole="">
            <v:imagedata r:id="rId10" o:title=""/>
          </v:shape>
          <w:control r:id="rId21" w:name="DefaultOcxName22" w:shapeid="_x0000_i1129"/>
        </w:object>
      </w:r>
      <w:proofErr w:type="gramStart"/>
      <w:r w:rsidRPr="00DC3E33">
        <w:rPr>
          <w:b/>
          <w:bCs/>
          <w:sz w:val="24"/>
          <w:szCs w:val="24"/>
        </w:rPr>
        <w:t>C)</w:t>
      </w:r>
      <w:proofErr w:type="gramEnd"/>
      <w:r w:rsidRPr="00DC3E33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444" name="Picture 1444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t>CO</w:t>
      </w:r>
      <w:r w:rsidRPr="00DC3E33">
        <w:rPr>
          <w:sz w:val="24"/>
          <w:szCs w:val="24"/>
          <w:vertAlign w:val="subscript"/>
        </w:rPr>
        <w:t>2</w:t>
      </w:r>
      <w:r w:rsidRPr="00DC3E33">
        <w:rPr>
          <w:sz w:val="24"/>
          <w:szCs w:val="24"/>
        </w:rPr>
        <w:t xml:space="preserve"> and O</w:t>
      </w:r>
      <w:r w:rsidRPr="00DC3E33">
        <w:rPr>
          <w:sz w:val="24"/>
          <w:szCs w:val="24"/>
          <w:vertAlign w:val="subscript"/>
        </w:rPr>
        <w:t>2</w:t>
      </w:r>
      <w:r w:rsidRPr="00DC3E33">
        <w:rPr>
          <w:sz w:val="24"/>
          <w:szCs w:val="24"/>
        </w:rPr>
        <w:t xml:space="preserve">. </w:t>
      </w:r>
      <w:r w:rsidRPr="00DC3E33">
        <w:rPr>
          <w:sz w:val="24"/>
          <w:szCs w:val="24"/>
        </w:rPr>
        <w:object w:dxaOrig="65" w:dyaOrig="108">
          <v:shape id="_x0000_i1132" type="#_x0000_t75" style="width:20.25pt;height:18pt" o:ole="">
            <v:imagedata r:id="rId10" o:title=""/>
          </v:shape>
          <w:control r:id="rId22" w:name="DefaultOcxName32" w:shapeid="_x0000_i1132"/>
        </w:object>
      </w:r>
      <w:proofErr w:type="gramStart"/>
      <w:r w:rsidRPr="00DC3E33">
        <w:rPr>
          <w:b/>
          <w:bCs/>
          <w:sz w:val="24"/>
          <w:szCs w:val="24"/>
        </w:rPr>
        <w:t>D)</w:t>
      </w:r>
      <w:proofErr w:type="gramEnd"/>
      <w:r w:rsidRPr="00DC3E33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446" name="Picture 1446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t>CO</w:t>
      </w:r>
      <w:r w:rsidRPr="00DC3E33">
        <w:rPr>
          <w:sz w:val="24"/>
          <w:szCs w:val="24"/>
          <w:vertAlign w:val="subscript"/>
        </w:rPr>
        <w:t>2</w:t>
      </w:r>
      <w:r w:rsidRPr="00DC3E33">
        <w:rPr>
          <w:sz w:val="24"/>
          <w:szCs w:val="24"/>
        </w:rPr>
        <w:t xml:space="preserve"> and H</w:t>
      </w:r>
      <w:r w:rsidRPr="00DC3E33">
        <w:rPr>
          <w:sz w:val="24"/>
          <w:szCs w:val="24"/>
          <w:vertAlign w:val="subscript"/>
        </w:rPr>
        <w:t>2</w:t>
      </w:r>
      <w:r w:rsidRPr="00DC3E33">
        <w:rPr>
          <w:sz w:val="24"/>
          <w:szCs w:val="24"/>
        </w:rPr>
        <w:t>O.</w:t>
      </w:r>
      <w:r w:rsidRPr="00DC3E33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1447" name="Picture 144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object w:dxaOrig="65" w:dyaOrig="108">
          <v:shape id="_x0000_i1135" type="#_x0000_t75" style="width:20.25pt;height:18pt" o:ole="">
            <v:imagedata r:id="rId10" o:title=""/>
          </v:shape>
          <w:control r:id="rId23" w:name="DefaultOcxName41" w:shapeid="_x0000_i1135"/>
        </w:object>
      </w:r>
      <w:proofErr w:type="gramStart"/>
      <w:r w:rsidRPr="00DC3E33">
        <w:rPr>
          <w:b/>
          <w:bCs/>
          <w:sz w:val="24"/>
          <w:szCs w:val="24"/>
        </w:rPr>
        <w:t>E)</w:t>
      </w:r>
      <w:proofErr w:type="gramEnd"/>
      <w:r w:rsidRPr="00DC3E33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448" name="Picture 1448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33">
        <w:rPr>
          <w:sz w:val="24"/>
          <w:szCs w:val="24"/>
        </w:rPr>
        <w:t>sugars and H</w:t>
      </w:r>
      <w:r w:rsidRPr="00DC3E33">
        <w:rPr>
          <w:sz w:val="24"/>
          <w:szCs w:val="24"/>
          <w:vertAlign w:val="subscript"/>
        </w:rPr>
        <w:t>2</w:t>
      </w:r>
      <w:r w:rsidRPr="00DC3E33">
        <w:rPr>
          <w:sz w:val="24"/>
          <w:szCs w:val="24"/>
        </w:rPr>
        <w:t>O.</w:t>
      </w:r>
    </w:p>
    <w:p w:rsidR="00DC3E33" w:rsidRDefault="00DC3E33" w:rsidP="00DC3E33">
      <w:pPr>
        <w:pStyle w:val="ListParagraph"/>
        <w:numPr>
          <w:ilvl w:val="0"/>
          <w:numId w:val="2"/>
        </w:numPr>
        <w:spacing w:after="0" w:line="480" w:lineRule="auto"/>
        <w:rPr>
          <w:noProof/>
          <w:sz w:val="24"/>
          <w:szCs w:val="24"/>
        </w:rPr>
      </w:pPr>
      <w:r w:rsidRPr="00DC3E33">
        <w:rPr>
          <w:sz w:val="24"/>
          <w:szCs w:val="24"/>
        </w:rPr>
        <w:t>Unlike simple diffusion, facilitated diffusion requires energy expenditure by the cell.</w:t>
      </w:r>
    </w:p>
    <w:p w:rsidR="00DC3E33" w:rsidRDefault="00826F72" w:rsidP="00DC3E33">
      <w:pPr>
        <w:pStyle w:val="ListParagraph"/>
        <w:spacing w:after="0" w:line="480" w:lineRule="auto"/>
        <w:ind w:left="1080"/>
        <w:rPr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38" type="#_x0000_t75" style="width:20.25pt;height:18pt" o:ole="">
            <v:imagedata r:id="rId10" o:title=""/>
          </v:shape>
          <w:control r:id="rId24" w:name="DefaultOcxName6" w:shapeid="_x0000_i1138"/>
        </w:object>
      </w:r>
      <w:proofErr w:type="gramStart"/>
      <w:r w:rsidRPr="00826F72">
        <w:rPr>
          <w:b/>
          <w:bCs/>
          <w:sz w:val="24"/>
          <w:szCs w:val="24"/>
        </w:rPr>
        <w:t>A)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743" name="Picture 174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True</w:t>
      </w:r>
      <w:r w:rsidRPr="00826F72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1744" name="Picture 1744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object w:dxaOrig="65" w:dyaOrig="108">
          <v:shape id="_x0000_i1141" type="#_x0000_t75" style="width:20.25pt;height:18pt" o:ole="">
            <v:imagedata r:id="rId10" o:title=""/>
          </v:shape>
          <w:control r:id="rId25" w:name="DefaultOcxName13" w:shapeid="_x0000_i1141"/>
        </w:object>
      </w:r>
      <w:r w:rsidRPr="00826F72">
        <w:rPr>
          <w:b/>
          <w:bCs/>
          <w:sz w:val="24"/>
          <w:szCs w:val="24"/>
        </w:rPr>
        <w:t>B)</w:t>
      </w:r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745" name="Picture 1745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False</w:t>
      </w:r>
    </w:p>
    <w:p w:rsidR="00826F72" w:rsidRPr="00826F72" w:rsidRDefault="00826F72" w:rsidP="00826F72">
      <w:pPr>
        <w:pStyle w:val="ListParagraph"/>
        <w:numPr>
          <w:ilvl w:val="0"/>
          <w:numId w:val="2"/>
        </w:numPr>
        <w:spacing w:after="0" w:line="480" w:lineRule="auto"/>
        <w:rPr>
          <w:noProof/>
          <w:sz w:val="24"/>
          <w:szCs w:val="24"/>
        </w:rPr>
      </w:pPr>
      <w:r w:rsidRPr="00826F72">
        <w:rPr>
          <w:sz w:val="24"/>
          <w:szCs w:val="24"/>
        </w:rPr>
        <w:t>Facilitated diffusion requires a specific transporter for a specific molecule.</w:t>
      </w:r>
      <w:r w:rsidRPr="00826F72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1781" name="Picture 1781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object w:dxaOrig="65" w:dyaOrig="108">
          <v:shape id="_x0000_i1144" type="#_x0000_t75" style="width:20.25pt;height:18pt" o:ole="">
            <v:imagedata r:id="rId10" o:title=""/>
          </v:shape>
          <w:control r:id="rId26" w:name="DefaultOcxName7" w:shapeid="_x0000_i1144"/>
        </w:object>
      </w:r>
      <w:r w:rsidRPr="00826F72">
        <w:rPr>
          <w:b/>
          <w:bCs/>
          <w:sz w:val="24"/>
          <w:szCs w:val="24"/>
        </w:rPr>
        <w:t>A)</w:t>
      </w:r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782" name="Picture 178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True</w:t>
      </w:r>
      <w:r w:rsidRPr="00826F72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1783" name="Picture 178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object w:dxaOrig="65" w:dyaOrig="108">
          <v:shape id="_x0000_i1147" type="#_x0000_t75" style="width:20.25pt;height:18pt" o:ole="">
            <v:imagedata r:id="rId10" o:title=""/>
          </v:shape>
          <w:control r:id="rId27" w:name="DefaultOcxName14" w:shapeid="_x0000_i1147"/>
        </w:object>
      </w:r>
      <w:r w:rsidRPr="00826F72">
        <w:rPr>
          <w:b/>
          <w:bCs/>
          <w:sz w:val="24"/>
          <w:szCs w:val="24"/>
        </w:rPr>
        <w:t>B)</w:t>
      </w:r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784" name="Picture 1784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False</w:t>
      </w:r>
    </w:p>
    <w:p w:rsidR="00DC3E33" w:rsidRPr="00826F72" w:rsidRDefault="00B34EEE" w:rsidP="00B34EEE">
      <w:pPr>
        <w:spacing w:after="0" w:line="480" w:lineRule="auto"/>
        <w:rPr>
          <w:b/>
          <w:sz w:val="24"/>
          <w:szCs w:val="24"/>
        </w:rPr>
      </w:pPr>
      <w:r>
        <w:rPr>
          <w:noProof/>
        </w:rPr>
        <w:t xml:space="preserve">      </w:t>
      </w:r>
      <w:r w:rsidR="00DC3E33" w:rsidRPr="00826F72">
        <w:rPr>
          <w:b/>
          <w:sz w:val="24"/>
          <w:szCs w:val="24"/>
        </w:rPr>
        <w:t xml:space="preserve">Active Transport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 xml:space="preserve">When cells need to take in or remove substances against a concentration gradient they must use </w:t>
      </w:r>
      <w:r w:rsidR="00826F72">
        <w:rPr>
          <w:sz w:val="24"/>
          <w:szCs w:val="24"/>
        </w:rPr>
        <w:t>________________________________</w:t>
      </w:r>
      <w:r w:rsidRPr="002F3539">
        <w:rPr>
          <w:sz w:val="24"/>
          <w:szCs w:val="24"/>
        </w:rPr>
        <w:t>.</w:t>
      </w:r>
    </w:p>
    <w:p w:rsidR="00826F72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Active transport is</w:t>
      </w:r>
      <w:r w:rsidR="00826F72">
        <w:rPr>
          <w:sz w:val="24"/>
          <w:szCs w:val="24"/>
        </w:rPr>
        <w:t xml:space="preserve"> ________________________________________________________</w:t>
      </w:r>
    </w:p>
    <w:p w:rsidR="00826F72" w:rsidRDefault="00826F72" w:rsidP="00826F72">
      <w:pPr>
        <w:spacing w:after="0"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424492</wp:posOffset>
            </wp:positionH>
            <wp:positionV relativeFrom="paragraph">
              <wp:posOffset>321944</wp:posOffset>
            </wp:positionV>
            <wp:extent cx="5041480" cy="1509623"/>
            <wp:effectExtent l="19050" t="0" r="6770" b="0"/>
            <wp:wrapNone/>
            <wp:docPr id="14" name="Picture 4" descr="http://www.daviddarling.info/images/active_trans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daviddarling.info/images/active_transpor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65" cy="151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_______________________________________________________________________</w:t>
      </w:r>
      <w:r w:rsidR="00DC3E33" w:rsidRPr="002F3539">
        <w:rPr>
          <w:sz w:val="24"/>
          <w:szCs w:val="24"/>
        </w:rPr>
        <w:t>.</w:t>
      </w:r>
    </w:p>
    <w:p w:rsidR="00826F72" w:rsidRDefault="00826F72" w:rsidP="00826F72">
      <w:pPr>
        <w:spacing w:after="0" w:line="480" w:lineRule="auto"/>
        <w:ind w:left="720"/>
        <w:rPr>
          <w:sz w:val="24"/>
          <w:szCs w:val="24"/>
        </w:rPr>
      </w:pPr>
    </w:p>
    <w:p w:rsidR="00DC3E33" w:rsidRPr="002F3539" w:rsidRDefault="00DC3E33" w:rsidP="00826F72">
      <w:pPr>
        <w:spacing w:after="0" w:line="480" w:lineRule="auto"/>
        <w:ind w:left="720"/>
        <w:rPr>
          <w:sz w:val="24"/>
          <w:szCs w:val="24"/>
        </w:rPr>
      </w:pPr>
      <w:r w:rsidRPr="002F3539">
        <w:rPr>
          <w:sz w:val="24"/>
          <w:szCs w:val="24"/>
        </w:rPr>
        <w:t xml:space="preserve"> </w:t>
      </w:r>
    </w:p>
    <w:p w:rsidR="00DC3E33" w:rsidRPr="00826F72" w:rsidRDefault="00DC3E33" w:rsidP="00826F72">
      <w:pPr>
        <w:spacing w:after="0" w:line="480" w:lineRule="auto"/>
        <w:ind w:left="720"/>
        <w:rPr>
          <w:b/>
          <w:sz w:val="24"/>
          <w:szCs w:val="24"/>
        </w:rPr>
      </w:pPr>
      <w:r w:rsidRPr="00826F72">
        <w:rPr>
          <w:b/>
          <w:sz w:val="24"/>
          <w:szCs w:val="24"/>
        </w:rPr>
        <w:lastRenderedPageBreak/>
        <w:t xml:space="preserve">Active Transport 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>When a cell expends ATP directly during active transport, the process is called</w:t>
      </w:r>
      <w:r w:rsidR="00826F72">
        <w:rPr>
          <w:sz w:val="24"/>
          <w:szCs w:val="24"/>
        </w:rPr>
        <w:t xml:space="preserve"> _______________________________________________</w:t>
      </w:r>
      <w:r w:rsidRPr="002F3539">
        <w:rPr>
          <w:sz w:val="24"/>
          <w:szCs w:val="24"/>
        </w:rPr>
        <w:t>.</w:t>
      </w:r>
    </w:p>
    <w:p w:rsidR="00DC3E33" w:rsidRPr="002F3539" w:rsidRDefault="00DC3E33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F3539">
        <w:rPr>
          <w:sz w:val="24"/>
          <w:szCs w:val="24"/>
        </w:rPr>
        <w:t xml:space="preserve">Using another energy source, such as the potential energy stored in an ion gradient, is </w:t>
      </w:r>
      <w:r w:rsidR="00826F72">
        <w:rPr>
          <w:sz w:val="24"/>
          <w:szCs w:val="24"/>
        </w:rPr>
        <w:t>_______________________________________________</w:t>
      </w:r>
      <w:r w:rsidRPr="002F3539">
        <w:rPr>
          <w:sz w:val="24"/>
          <w:szCs w:val="24"/>
        </w:rPr>
        <w:t xml:space="preserve">. </w:t>
      </w:r>
    </w:p>
    <w:p w:rsidR="00DC3E33" w:rsidRPr="00826F72" w:rsidRDefault="00DC3E33" w:rsidP="00826F72">
      <w:pPr>
        <w:spacing w:after="0" w:line="480" w:lineRule="auto"/>
        <w:ind w:left="720"/>
        <w:rPr>
          <w:b/>
          <w:sz w:val="24"/>
          <w:szCs w:val="24"/>
        </w:rPr>
      </w:pPr>
      <w:r w:rsidRPr="00826F72">
        <w:rPr>
          <w:b/>
          <w:sz w:val="24"/>
          <w:szCs w:val="24"/>
        </w:rPr>
        <w:t xml:space="preserve">Active Transport </w:t>
      </w:r>
    </w:p>
    <w:p w:rsidR="00DC3E33" w:rsidRPr="002F3539" w:rsidRDefault="00826F72" w:rsidP="002F35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4882550</wp:posOffset>
            </wp:positionH>
            <wp:positionV relativeFrom="paragraph">
              <wp:posOffset>320758</wp:posOffset>
            </wp:positionV>
            <wp:extent cx="1406106" cy="1035170"/>
            <wp:effectExtent l="0" t="0" r="0" b="0"/>
            <wp:wrapNone/>
            <wp:docPr id="15" name="Picture 5" descr="http://hyperphysics.phy-astr.gsu.edu/hbase/biology/imgbio/nakpump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hyperphysics.phy-astr.gsu.edu/hbase/biology/imgbio/nakpump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06" cy="103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___________________________________________________________</w:t>
      </w:r>
      <w:r w:rsidR="00DC3E33" w:rsidRPr="002F3539">
        <w:rPr>
          <w:sz w:val="24"/>
          <w:szCs w:val="24"/>
        </w:rPr>
        <w:t xml:space="preserve"> is an example of an active transport mechanism.</w:t>
      </w:r>
      <w:r w:rsidRPr="00826F72">
        <w:rPr>
          <w:noProof/>
        </w:rPr>
        <w:t xml:space="preserve"> </w:t>
      </w:r>
    </w:p>
    <w:p w:rsidR="002F3539" w:rsidRDefault="00826F72" w:rsidP="00826F72">
      <w:pPr>
        <w:spacing w:after="0"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Sodium-Potassium Pump Animation (Quiz)</w:t>
      </w:r>
    </w:p>
    <w:p w:rsidR="00826F72" w:rsidRPr="00826F72" w:rsidRDefault="00826F72" w:rsidP="00826F72">
      <w:pPr>
        <w:pStyle w:val="ListParagraph"/>
        <w:numPr>
          <w:ilvl w:val="0"/>
          <w:numId w:val="4"/>
        </w:numPr>
        <w:spacing w:after="0" w:line="480" w:lineRule="auto"/>
        <w:rPr>
          <w:noProof/>
          <w:sz w:val="24"/>
          <w:szCs w:val="24"/>
        </w:rPr>
      </w:pPr>
      <w:r w:rsidRPr="00826F72">
        <w:rPr>
          <w:sz w:val="24"/>
          <w:szCs w:val="24"/>
        </w:rPr>
        <w:t>The sodium-potassium pump functions to pump</w:t>
      </w:r>
    </w:p>
    <w:p w:rsidR="00826F72" w:rsidRDefault="00826F72" w:rsidP="00826F72">
      <w:pPr>
        <w:spacing w:after="0" w:line="480" w:lineRule="auto"/>
        <w:ind w:left="360"/>
        <w:rPr>
          <w:noProof/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50" type="#_x0000_t75" style="width:20.25pt;height:18pt" o:ole="">
            <v:imagedata r:id="rId10" o:title=""/>
          </v:shape>
          <w:control r:id="rId30" w:name="DefaultOcxName8" w:shapeid="_x0000_i1150"/>
        </w:object>
      </w:r>
      <w:proofErr w:type="gramStart"/>
      <w:r w:rsidRPr="00826F72">
        <w:rPr>
          <w:b/>
          <w:bCs/>
          <w:sz w:val="24"/>
          <w:szCs w:val="24"/>
        </w:rPr>
        <w:t>A)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879" name="Picture 1879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sodium ions out of the cell and potassium ions into the cell.</w:t>
      </w:r>
    </w:p>
    <w:p w:rsidR="00826F72" w:rsidRDefault="00826F72" w:rsidP="00826F72">
      <w:pPr>
        <w:spacing w:after="0" w:line="480" w:lineRule="auto"/>
        <w:ind w:left="360"/>
        <w:rPr>
          <w:noProof/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53" type="#_x0000_t75" style="width:20.25pt;height:18pt" o:ole="">
            <v:imagedata r:id="rId10" o:title=""/>
          </v:shape>
          <w:control r:id="rId31" w:name="DefaultOcxName15" w:shapeid="_x0000_i1153"/>
        </w:object>
      </w:r>
      <w:proofErr w:type="gramStart"/>
      <w:r w:rsidRPr="00826F72">
        <w:rPr>
          <w:b/>
          <w:bCs/>
          <w:sz w:val="24"/>
          <w:szCs w:val="24"/>
        </w:rPr>
        <w:t>B)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881" name="Picture 1881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sodium ions into the cell and potassium ions out of the cell.</w:t>
      </w:r>
    </w:p>
    <w:p w:rsidR="00826F72" w:rsidRDefault="00826F72" w:rsidP="00826F72">
      <w:pPr>
        <w:spacing w:after="0" w:line="480" w:lineRule="auto"/>
        <w:ind w:left="360"/>
        <w:rPr>
          <w:noProof/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56" type="#_x0000_t75" style="width:20.25pt;height:18pt" o:ole="">
            <v:imagedata r:id="rId10" o:title=""/>
          </v:shape>
          <w:control r:id="rId32" w:name="DefaultOcxName23" w:shapeid="_x0000_i1156"/>
        </w:object>
      </w:r>
      <w:proofErr w:type="gramStart"/>
      <w:r w:rsidRPr="00826F72">
        <w:rPr>
          <w:b/>
          <w:bCs/>
          <w:sz w:val="24"/>
          <w:szCs w:val="24"/>
        </w:rPr>
        <w:t>C)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883" name="Picture 188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sodium and potassium ions into the cell.</w:t>
      </w:r>
    </w:p>
    <w:p w:rsidR="00826F72" w:rsidRDefault="00826F72" w:rsidP="00826F72">
      <w:pPr>
        <w:spacing w:after="0" w:line="480" w:lineRule="auto"/>
        <w:ind w:left="360"/>
        <w:rPr>
          <w:noProof/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59" type="#_x0000_t75" style="width:20.25pt;height:18pt" o:ole="">
            <v:imagedata r:id="rId10" o:title=""/>
          </v:shape>
          <w:control r:id="rId33" w:name="DefaultOcxName33" w:shapeid="_x0000_i1159"/>
        </w:object>
      </w:r>
      <w:proofErr w:type="gramStart"/>
      <w:r w:rsidRPr="00826F72">
        <w:rPr>
          <w:b/>
          <w:bCs/>
          <w:sz w:val="24"/>
          <w:szCs w:val="24"/>
        </w:rPr>
        <w:t>D)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885" name="Picture 1885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sodium and potassium ions out of the cell.</w:t>
      </w:r>
    </w:p>
    <w:p w:rsidR="00826F72" w:rsidRDefault="00826F72" w:rsidP="00826F72">
      <w:pPr>
        <w:spacing w:after="0" w:line="480" w:lineRule="auto"/>
        <w:ind w:left="360"/>
        <w:rPr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62" type="#_x0000_t75" style="width:20.25pt;height:18pt" o:ole="">
            <v:imagedata r:id="rId10" o:title=""/>
          </v:shape>
          <w:control r:id="rId34" w:name="DefaultOcxName42" w:shapeid="_x0000_i1162"/>
        </w:object>
      </w:r>
      <w:proofErr w:type="gramStart"/>
      <w:r w:rsidRPr="00826F72">
        <w:rPr>
          <w:b/>
          <w:bCs/>
          <w:sz w:val="24"/>
          <w:szCs w:val="24"/>
        </w:rPr>
        <w:t>E)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1887" name="Picture 188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sodium and potassium ions in both directions across the cell membrane.</w:t>
      </w:r>
    </w:p>
    <w:p w:rsidR="00826F72" w:rsidRDefault="00826F72" w:rsidP="00826F72">
      <w:pPr>
        <w:spacing w:after="0" w:line="480" w:lineRule="auto"/>
        <w:ind w:left="360"/>
        <w:rPr>
          <w:sz w:val="24"/>
          <w:szCs w:val="24"/>
        </w:rPr>
      </w:pPr>
    </w:p>
    <w:p w:rsidR="00826F72" w:rsidRDefault="00826F72" w:rsidP="00826F72">
      <w:pPr>
        <w:pStyle w:val="ListParagraph"/>
        <w:numPr>
          <w:ilvl w:val="0"/>
          <w:numId w:val="4"/>
        </w:numPr>
        <w:spacing w:after="0" w:line="480" w:lineRule="auto"/>
        <w:rPr>
          <w:noProof/>
          <w:sz w:val="24"/>
          <w:szCs w:val="24"/>
        </w:rPr>
      </w:pPr>
      <w:r w:rsidRPr="00826F72">
        <w:rPr>
          <w:sz w:val="24"/>
          <w:szCs w:val="24"/>
        </w:rPr>
        <w:t>What is the source of energy used to power the sodium-potassium pump?</w:t>
      </w:r>
      <w:r w:rsidRPr="00826F72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2263" name="Picture 226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object w:dxaOrig="65" w:dyaOrig="108">
          <v:shape id="_x0000_i1165" type="#_x0000_t75" style="width:20.25pt;height:18pt" o:ole="">
            <v:imagedata r:id="rId10" o:title=""/>
          </v:shape>
          <w:control r:id="rId35" w:name="DefaultOcxName9" w:shapeid="_x0000_i1165"/>
        </w:object>
      </w:r>
      <w:r w:rsidRPr="00826F72">
        <w:rPr>
          <w:b/>
          <w:bCs/>
          <w:sz w:val="24"/>
          <w:szCs w:val="24"/>
        </w:rPr>
        <w:t>A)</w:t>
      </w:r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2264" name="Picture 2264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breakdown of ATP</w:t>
      </w:r>
      <w:r>
        <w:rPr>
          <w:sz w:val="24"/>
          <w:szCs w:val="24"/>
        </w:rPr>
        <w:t xml:space="preserve">       </w:t>
      </w:r>
      <w:r w:rsidRPr="00826F72">
        <w:rPr>
          <w:sz w:val="24"/>
          <w:szCs w:val="24"/>
        </w:rPr>
        <w:object w:dxaOrig="65" w:dyaOrig="108">
          <v:shape id="_x0000_i1168" type="#_x0000_t75" style="width:20.25pt;height:18pt" o:ole="">
            <v:imagedata r:id="rId10" o:title=""/>
          </v:shape>
          <w:control r:id="rId36" w:name="DefaultOcxName16" w:shapeid="_x0000_i1168"/>
        </w:object>
      </w:r>
      <w:r w:rsidRPr="00826F72">
        <w:rPr>
          <w:b/>
          <w:bCs/>
          <w:sz w:val="24"/>
          <w:szCs w:val="24"/>
        </w:rPr>
        <w:t>B)</w:t>
      </w:r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2266" name="Picture 2266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formation of ATP</w:t>
      </w:r>
    </w:p>
    <w:p w:rsidR="00826F72" w:rsidRDefault="00826F72" w:rsidP="00826F72">
      <w:pPr>
        <w:pStyle w:val="ListParagraph"/>
        <w:spacing w:after="0" w:line="480" w:lineRule="auto"/>
        <w:rPr>
          <w:noProof/>
        </w:rPr>
      </w:pPr>
      <w:r w:rsidRPr="00826F72">
        <w:rPr>
          <w:sz w:val="24"/>
          <w:szCs w:val="24"/>
        </w:rPr>
        <w:object w:dxaOrig="65" w:dyaOrig="108">
          <v:shape id="_x0000_i1171" type="#_x0000_t75" style="width:20.25pt;height:18pt" o:ole="">
            <v:imagedata r:id="rId10" o:title=""/>
          </v:shape>
          <w:control r:id="rId37" w:name="DefaultOcxName24" w:shapeid="_x0000_i1171"/>
        </w:object>
      </w:r>
      <w:proofErr w:type="gramStart"/>
      <w:r w:rsidRPr="00826F72">
        <w:rPr>
          <w:b/>
          <w:bCs/>
          <w:sz w:val="24"/>
          <w:szCs w:val="24"/>
        </w:rPr>
        <w:t>C)</w:t>
      </w:r>
      <w:proofErr w:type="gramEnd"/>
      <w:r w:rsidRPr="00826F72">
        <w:rPr>
          <w:noProof/>
        </w:rPr>
        <w:drawing>
          <wp:inline distT="0" distB="0" distL="0" distR="0">
            <wp:extent cx="94615" cy="8890"/>
            <wp:effectExtent l="0" t="0" r="0" b="0"/>
            <wp:docPr id="2268" name="Picture 2268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transport of ATP by the pump</w:t>
      </w:r>
      <w:r>
        <w:rPr>
          <w:noProof/>
        </w:rPr>
        <w:t xml:space="preserve">   </w:t>
      </w:r>
      <w:r w:rsidRPr="00826F72">
        <w:rPr>
          <w:sz w:val="24"/>
          <w:szCs w:val="24"/>
        </w:rPr>
        <w:object w:dxaOrig="65" w:dyaOrig="108">
          <v:shape id="_x0000_i1174" type="#_x0000_t75" style="width:20.25pt;height:18pt" o:ole="">
            <v:imagedata r:id="rId10" o:title=""/>
          </v:shape>
          <w:control r:id="rId38" w:name="DefaultOcxName34" w:shapeid="_x0000_i1174"/>
        </w:object>
      </w:r>
      <w:r w:rsidRPr="00826F72">
        <w:rPr>
          <w:b/>
          <w:bCs/>
          <w:sz w:val="24"/>
          <w:szCs w:val="24"/>
        </w:rPr>
        <w:t>D)</w:t>
      </w:r>
      <w:r w:rsidRPr="00826F72">
        <w:rPr>
          <w:noProof/>
        </w:rPr>
        <w:drawing>
          <wp:inline distT="0" distB="0" distL="0" distR="0">
            <wp:extent cx="94615" cy="8890"/>
            <wp:effectExtent l="0" t="0" r="0" b="0"/>
            <wp:docPr id="2270" name="Picture 227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breakdown of GTP</w:t>
      </w:r>
    </w:p>
    <w:p w:rsidR="00826F72" w:rsidRDefault="00826F72" w:rsidP="00826F72">
      <w:pPr>
        <w:pStyle w:val="ListParagraph"/>
        <w:spacing w:after="0" w:line="480" w:lineRule="auto"/>
        <w:rPr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77" type="#_x0000_t75" style="width:20.25pt;height:18pt" o:ole="">
            <v:imagedata r:id="rId10" o:title=""/>
          </v:shape>
          <w:control r:id="rId39" w:name="DefaultOcxName43" w:shapeid="_x0000_i1177"/>
        </w:object>
      </w:r>
      <w:proofErr w:type="gramStart"/>
      <w:r w:rsidRPr="00826F72">
        <w:rPr>
          <w:b/>
          <w:bCs/>
          <w:sz w:val="24"/>
          <w:szCs w:val="24"/>
        </w:rPr>
        <w:t>E)</w:t>
      </w:r>
      <w:proofErr w:type="gramEnd"/>
      <w:r w:rsidRPr="00826F72">
        <w:rPr>
          <w:noProof/>
        </w:rPr>
        <w:drawing>
          <wp:inline distT="0" distB="0" distL="0" distR="0">
            <wp:extent cx="94615" cy="8890"/>
            <wp:effectExtent l="0" t="0" r="0" b="0"/>
            <wp:docPr id="2272" name="Picture 227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transport of GTP by the pump</w:t>
      </w:r>
    </w:p>
    <w:p w:rsidR="00826F72" w:rsidRDefault="00826F72" w:rsidP="00826F72">
      <w:pPr>
        <w:pStyle w:val="ListParagraph"/>
        <w:numPr>
          <w:ilvl w:val="0"/>
          <w:numId w:val="4"/>
        </w:numPr>
        <w:spacing w:after="0" w:line="480" w:lineRule="auto"/>
        <w:rPr>
          <w:noProof/>
          <w:sz w:val="24"/>
          <w:szCs w:val="24"/>
        </w:rPr>
      </w:pPr>
      <w:r w:rsidRPr="00826F72">
        <w:rPr>
          <w:sz w:val="24"/>
          <w:szCs w:val="24"/>
        </w:rPr>
        <w:t>During one cycle, the sodium-potassium pump binds and moves.</w:t>
      </w:r>
    </w:p>
    <w:p w:rsidR="00826F72" w:rsidRDefault="00826F72" w:rsidP="00826F72">
      <w:pPr>
        <w:pStyle w:val="ListParagraph"/>
        <w:spacing w:after="0" w:line="480" w:lineRule="auto"/>
        <w:rPr>
          <w:noProof/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80" type="#_x0000_t75" style="width:20.25pt;height:18pt" o:ole="">
            <v:imagedata r:id="rId10" o:title=""/>
          </v:shape>
          <w:control r:id="rId40" w:name="DefaultOcxName10" w:shapeid="_x0000_i1180"/>
        </w:object>
      </w:r>
      <w:proofErr w:type="gramStart"/>
      <w:r w:rsidRPr="00826F72">
        <w:rPr>
          <w:b/>
          <w:bCs/>
          <w:sz w:val="24"/>
          <w:szCs w:val="24"/>
        </w:rPr>
        <w:t>A)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2667" name="Picture 266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1 Na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 xml:space="preserve"> and 2 K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>.</w:t>
      </w:r>
      <w:r w:rsidRPr="00826F72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2668" name="Picture 2668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object w:dxaOrig="65" w:dyaOrig="108">
          <v:shape id="_x0000_i1183" type="#_x0000_t75" style="width:20.25pt;height:18pt" o:ole="">
            <v:imagedata r:id="rId10" o:title=""/>
          </v:shape>
          <w:control r:id="rId41" w:name="DefaultOcxName17" w:shapeid="_x0000_i1183"/>
        </w:object>
      </w:r>
      <w:proofErr w:type="gramStart"/>
      <w:r w:rsidRPr="00826F72">
        <w:rPr>
          <w:b/>
          <w:bCs/>
          <w:sz w:val="24"/>
          <w:szCs w:val="24"/>
        </w:rPr>
        <w:t>B)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2669" name="Picture 2669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2 Na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 xml:space="preserve"> and 2 K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>.</w:t>
      </w:r>
    </w:p>
    <w:p w:rsidR="00826F72" w:rsidRDefault="00826F72" w:rsidP="00826F72">
      <w:pPr>
        <w:pStyle w:val="ListParagraph"/>
        <w:spacing w:after="0" w:line="480" w:lineRule="auto"/>
        <w:rPr>
          <w:noProof/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86" type="#_x0000_t75" style="width:20.25pt;height:18pt" o:ole="">
            <v:imagedata r:id="rId10" o:title=""/>
          </v:shape>
          <w:control r:id="rId42" w:name="DefaultOcxName25" w:shapeid="_x0000_i1186"/>
        </w:object>
      </w:r>
      <w:proofErr w:type="gramStart"/>
      <w:r w:rsidRPr="00826F72">
        <w:rPr>
          <w:b/>
          <w:bCs/>
          <w:sz w:val="24"/>
          <w:szCs w:val="24"/>
        </w:rPr>
        <w:t>C)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2671" name="Picture 2671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2 Na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 xml:space="preserve"> and 3 K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>.</w:t>
      </w:r>
      <w:r w:rsidRPr="00826F72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2672" name="Picture 267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object w:dxaOrig="65" w:dyaOrig="108">
          <v:shape id="_x0000_i1189" type="#_x0000_t75" style="width:20.25pt;height:18pt" o:ole="">
            <v:imagedata r:id="rId10" o:title=""/>
          </v:shape>
          <w:control r:id="rId43" w:name="DefaultOcxName35" w:shapeid="_x0000_i1189"/>
        </w:object>
      </w:r>
      <w:proofErr w:type="gramStart"/>
      <w:r w:rsidRPr="00826F72">
        <w:rPr>
          <w:b/>
          <w:bCs/>
          <w:sz w:val="24"/>
          <w:szCs w:val="24"/>
        </w:rPr>
        <w:t>D)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2673" name="Picture 267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3 Na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 xml:space="preserve"> and 2 K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>.</w:t>
      </w:r>
    </w:p>
    <w:p w:rsidR="00826F72" w:rsidRDefault="00826F72" w:rsidP="00826F72">
      <w:pPr>
        <w:pStyle w:val="ListParagraph"/>
        <w:spacing w:after="0" w:line="480" w:lineRule="auto"/>
        <w:rPr>
          <w:sz w:val="24"/>
          <w:szCs w:val="24"/>
        </w:rPr>
      </w:pPr>
      <w:r w:rsidRPr="00826F72">
        <w:rPr>
          <w:sz w:val="24"/>
          <w:szCs w:val="24"/>
        </w:rPr>
        <w:object w:dxaOrig="65" w:dyaOrig="108">
          <v:shape id="_x0000_i1192" type="#_x0000_t75" style="width:20.25pt;height:18pt" o:ole="">
            <v:imagedata r:id="rId10" o:title=""/>
          </v:shape>
          <w:control r:id="rId44" w:name="DefaultOcxName44" w:shapeid="_x0000_i1192"/>
        </w:object>
      </w:r>
      <w:proofErr w:type="gramStart"/>
      <w:r w:rsidRPr="00826F72">
        <w:rPr>
          <w:b/>
          <w:bCs/>
          <w:sz w:val="24"/>
          <w:szCs w:val="24"/>
        </w:rPr>
        <w:t>E)</w:t>
      </w:r>
      <w:proofErr w:type="gramEnd"/>
      <w:r w:rsidRPr="00826F72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2675" name="Picture 2675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F72">
        <w:rPr>
          <w:sz w:val="24"/>
          <w:szCs w:val="24"/>
        </w:rPr>
        <w:t>3 Na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 xml:space="preserve"> and 3 K</w:t>
      </w:r>
      <w:r w:rsidRPr="00826F72">
        <w:rPr>
          <w:sz w:val="24"/>
          <w:szCs w:val="24"/>
          <w:vertAlign w:val="superscript"/>
        </w:rPr>
        <w:t>+</w:t>
      </w:r>
      <w:r w:rsidRPr="00826F72">
        <w:rPr>
          <w:sz w:val="24"/>
          <w:szCs w:val="24"/>
        </w:rPr>
        <w:t>.</w:t>
      </w:r>
    </w:p>
    <w:p w:rsidR="00C111CE" w:rsidRDefault="00C111CE" w:rsidP="00C111CE">
      <w:pPr>
        <w:pStyle w:val="ListParagraph"/>
        <w:numPr>
          <w:ilvl w:val="0"/>
          <w:numId w:val="4"/>
        </w:numPr>
        <w:spacing w:after="0" w:line="480" w:lineRule="auto"/>
        <w:rPr>
          <w:noProof/>
          <w:sz w:val="24"/>
          <w:szCs w:val="24"/>
        </w:rPr>
      </w:pPr>
      <w:r w:rsidRPr="00C111CE">
        <w:rPr>
          <w:sz w:val="24"/>
          <w:szCs w:val="24"/>
        </w:rPr>
        <w:t>The sodium-potassium pump is a trans-membrane protein.</w:t>
      </w:r>
    </w:p>
    <w:p w:rsidR="00C111CE" w:rsidRDefault="00C111CE" w:rsidP="00C111CE">
      <w:pPr>
        <w:pStyle w:val="ListParagraph"/>
        <w:spacing w:after="0" w:line="480" w:lineRule="auto"/>
        <w:rPr>
          <w:sz w:val="24"/>
          <w:szCs w:val="24"/>
        </w:rPr>
      </w:pPr>
      <w:r w:rsidRPr="00C111CE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3042" name="Picture 304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object w:dxaOrig="65" w:dyaOrig="108">
          <v:shape id="_x0000_i1195" type="#_x0000_t75" style="width:20.25pt;height:18pt" o:ole="">
            <v:imagedata r:id="rId10" o:title=""/>
          </v:shape>
          <w:control r:id="rId45" w:name="DefaultOcxName19" w:shapeid="_x0000_i1195"/>
        </w:object>
      </w:r>
      <w:proofErr w:type="gramStart"/>
      <w:r w:rsidRPr="00C111CE">
        <w:rPr>
          <w:b/>
          <w:bCs/>
          <w:sz w:val="24"/>
          <w:szCs w:val="24"/>
        </w:rPr>
        <w:t>A)</w:t>
      </w:r>
      <w:proofErr w:type="gramEnd"/>
      <w:r w:rsidRPr="00C111CE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3043" name="Picture 304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t>True</w:t>
      </w:r>
      <w:r w:rsidRPr="00C111CE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3044" name="Picture 3044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object w:dxaOrig="65" w:dyaOrig="108">
          <v:shape id="_x0000_i1198" type="#_x0000_t75" style="width:20.25pt;height:18pt" o:ole="">
            <v:imagedata r:id="rId10" o:title=""/>
          </v:shape>
          <w:control r:id="rId46" w:name="DefaultOcxName18" w:shapeid="_x0000_i1198"/>
        </w:object>
      </w:r>
      <w:r w:rsidRPr="00C111CE">
        <w:rPr>
          <w:b/>
          <w:bCs/>
          <w:sz w:val="24"/>
          <w:szCs w:val="24"/>
        </w:rPr>
        <w:t>B)</w:t>
      </w:r>
      <w:r w:rsidRPr="00C111CE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3045" name="Picture 3045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t>False</w:t>
      </w:r>
    </w:p>
    <w:p w:rsidR="00C111CE" w:rsidRDefault="00C111CE" w:rsidP="00C111CE">
      <w:pPr>
        <w:pStyle w:val="ListParagraph"/>
        <w:numPr>
          <w:ilvl w:val="0"/>
          <w:numId w:val="4"/>
        </w:numPr>
        <w:spacing w:after="0" w:line="480" w:lineRule="auto"/>
        <w:rPr>
          <w:noProof/>
          <w:sz w:val="24"/>
          <w:szCs w:val="24"/>
        </w:rPr>
      </w:pPr>
      <w:r w:rsidRPr="00C111CE">
        <w:rPr>
          <w:sz w:val="24"/>
          <w:szCs w:val="24"/>
        </w:rPr>
        <w:t>The binding and release of sodium or potassium ions are due to conformational changes in the protein.</w:t>
      </w:r>
    </w:p>
    <w:p w:rsidR="00C111CE" w:rsidRPr="00C111CE" w:rsidRDefault="00C111CE" w:rsidP="00C111CE">
      <w:pPr>
        <w:pStyle w:val="ListParagraph"/>
        <w:spacing w:after="0" w:line="480" w:lineRule="auto"/>
        <w:rPr>
          <w:noProof/>
          <w:sz w:val="24"/>
          <w:szCs w:val="24"/>
        </w:rPr>
      </w:pPr>
      <w:r w:rsidRPr="00C111CE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3142" name="Picture 314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object w:dxaOrig="65" w:dyaOrig="108">
          <v:shape id="_x0000_i1201" type="#_x0000_t75" style="width:20.25pt;height:18pt" o:ole="">
            <v:imagedata r:id="rId10" o:title=""/>
          </v:shape>
          <w:control r:id="rId47" w:name="DefaultOcxName20" w:shapeid="_x0000_i1201"/>
        </w:object>
      </w:r>
      <w:proofErr w:type="gramStart"/>
      <w:r w:rsidRPr="00C111CE">
        <w:rPr>
          <w:b/>
          <w:bCs/>
          <w:sz w:val="24"/>
          <w:szCs w:val="24"/>
        </w:rPr>
        <w:t>A)</w:t>
      </w:r>
      <w:proofErr w:type="gramEnd"/>
      <w:r w:rsidRPr="00C111CE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3143" name="Picture 314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t>True</w:t>
      </w:r>
      <w:r w:rsidRPr="00C111CE">
        <w:rPr>
          <w:noProof/>
          <w:sz w:val="24"/>
          <w:szCs w:val="24"/>
        </w:rPr>
        <w:drawing>
          <wp:inline distT="0" distB="0" distL="0" distR="0">
            <wp:extent cx="758825" cy="8890"/>
            <wp:effectExtent l="0" t="0" r="0" b="0"/>
            <wp:docPr id="3144" name="Picture 3144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object w:dxaOrig="65" w:dyaOrig="108">
          <v:shape id="_x0000_i1204" type="#_x0000_t75" style="width:20.25pt;height:18pt" o:ole="">
            <v:imagedata r:id="rId10" o:title=""/>
          </v:shape>
          <w:control r:id="rId48" w:name="DefaultOcxName110" w:shapeid="_x0000_i1204"/>
        </w:object>
      </w:r>
      <w:r w:rsidRPr="00C111CE">
        <w:rPr>
          <w:b/>
          <w:bCs/>
          <w:sz w:val="24"/>
          <w:szCs w:val="24"/>
        </w:rPr>
        <w:t>B)</w:t>
      </w:r>
      <w:r w:rsidRPr="00C111CE">
        <w:rPr>
          <w:noProof/>
          <w:sz w:val="24"/>
          <w:szCs w:val="24"/>
        </w:rPr>
        <w:drawing>
          <wp:inline distT="0" distB="0" distL="0" distR="0">
            <wp:extent cx="94615" cy="8890"/>
            <wp:effectExtent l="0" t="0" r="0" b="0"/>
            <wp:docPr id="3145" name="Picture 3145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1CE">
        <w:rPr>
          <w:sz w:val="24"/>
          <w:szCs w:val="24"/>
        </w:rPr>
        <w:t>False</w:t>
      </w:r>
    </w:p>
    <w:p w:rsidR="00826F72" w:rsidRPr="00826F72" w:rsidRDefault="00826F72" w:rsidP="00826F72">
      <w:pPr>
        <w:spacing w:after="0" w:line="480" w:lineRule="auto"/>
        <w:ind w:left="360"/>
        <w:rPr>
          <w:b/>
          <w:sz w:val="24"/>
          <w:szCs w:val="24"/>
        </w:rPr>
      </w:pPr>
    </w:p>
    <w:sectPr w:rsidR="00826F72" w:rsidRPr="00826F72" w:rsidSect="00CA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13" o:spid="_x0000_i1026" type="#_x0000_t75" alt="http://highered.mcgraw-hill.com/olcweb/styles/shared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25A5E87"/>
    <w:multiLevelType w:val="hybridMultilevel"/>
    <w:tmpl w:val="E544E73E"/>
    <w:lvl w:ilvl="0" w:tplc="5026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479B9"/>
    <w:multiLevelType w:val="hybridMultilevel"/>
    <w:tmpl w:val="3828B3F8"/>
    <w:lvl w:ilvl="0" w:tplc="E42E4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C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EC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F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2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5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2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A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2F417D"/>
    <w:multiLevelType w:val="hybridMultilevel"/>
    <w:tmpl w:val="BAA8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347E"/>
    <w:multiLevelType w:val="hybridMultilevel"/>
    <w:tmpl w:val="094AB4D0"/>
    <w:lvl w:ilvl="0" w:tplc="48404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EB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26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C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A9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2E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2E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66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EC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539"/>
    <w:rsid w:val="002F3539"/>
    <w:rsid w:val="005F2F6B"/>
    <w:rsid w:val="00826F72"/>
    <w:rsid w:val="008F38A1"/>
    <w:rsid w:val="00B34EEE"/>
    <w:rsid w:val="00C111CE"/>
    <w:rsid w:val="00CA46D9"/>
    <w:rsid w:val="00DC3E33"/>
    <w:rsid w:val="00D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2C3CD7CE-5CB5-404C-A820-1FA1672E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53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E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E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4E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4EE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8.gif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hyperlink" Target="http://academic.brooklyn.cuny.edu/biology/bio4fv/page/diffusi.ht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7.jpeg"/><Relationship Id="rId36" Type="http://schemas.openxmlformats.org/officeDocument/2006/relationships/control" Target="activeX/activeX24.xml"/><Relationship Id="rId49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BOCES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rjowsey</dc:creator>
  <cp:keywords/>
  <dc:description/>
  <cp:lastModifiedBy>MELISSA SCOTT</cp:lastModifiedBy>
  <cp:revision>2</cp:revision>
  <dcterms:created xsi:type="dcterms:W3CDTF">2017-10-27T22:40:00Z</dcterms:created>
  <dcterms:modified xsi:type="dcterms:W3CDTF">2017-10-27T22:40:00Z</dcterms:modified>
</cp:coreProperties>
</file>