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AF18" w14:textId="009DEB38" w:rsidR="00C9108C" w:rsidRDefault="00C9108C" w:rsidP="00C910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Area of a Circle</w:t>
      </w:r>
    </w:p>
    <w:p w14:paraId="45556B95" w14:textId="7B116A05" w:rsidR="00C9108C" w:rsidRDefault="00C9108C" w:rsidP="00C9108C">
      <w:pPr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14:paraId="661D34AE" w14:textId="05424ACA" w:rsidR="00C9108C" w:rsidRDefault="00C9108C" w:rsidP="00C9108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Area – number of square units needed to cover a given surface ( the inside of a given space)</w:t>
      </w:r>
    </w:p>
    <w:p w14:paraId="79262208" w14:textId="24F2B9A1" w:rsidR="00C9108C" w:rsidRDefault="00C9108C" w:rsidP="00C9108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Formula: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  <w:t>(</w:t>
      </w:r>
      <w:r w:rsidRPr="00730E70">
        <w:rPr>
          <w:rFonts w:eastAsiaTheme="minorEastAsia"/>
          <w:sz w:val="24"/>
          <w:szCs w:val="24"/>
          <w:highlight w:val="yellow"/>
        </w:rPr>
        <w:t>Hint: There is NO diameter formula</w:t>
      </w:r>
      <w:r>
        <w:rPr>
          <w:rFonts w:eastAsiaTheme="minorEastAsia"/>
          <w:sz w:val="24"/>
          <w:szCs w:val="24"/>
        </w:rPr>
        <w:t>)</w:t>
      </w:r>
    </w:p>
    <w:p w14:paraId="0EC812C8" w14:textId="377811A9" w:rsidR="00C9108C" w:rsidRDefault="00C9108C" w:rsidP="00C9108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Note: </w:t>
      </w:r>
      <w:r w:rsidRPr="00730E70">
        <w:rPr>
          <w:rFonts w:eastAsiaTheme="minorEastAsia"/>
          <w:b/>
          <w:bCs/>
          <w:sz w:val="24"/>
          <w:szCs w:val="24"/>
        </w:rPr>
        <w:t xml:space="preserve">If given a diameter, you must solve for radius using the following: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730E70">
        <w:rPr>
          <w:rFonts w:eastAsiaTheme="minorEastAsia"/>
          <w:b/>
          <w:bCs/>
          <w:sz w:val="24"/>
          <w:szCs w:val="24"/>
        </w:rPr>
        <w:t xml:space="preserve"> </w:t>
      </w:r>
      <w:r w:rsidR="00730E70" w:rsidRPr="00730E70">
        <w:rPr>
          <w:rFonts w:eastAsiaTheme="minorEastAsia"/>
          <w:b/>
          <w:bCs/>
          <w:sz w:val="24"/>
          <w:szCs w:val="24"/>
        </w:rPr>
        <w:t>, put the diameter value in for “d” divide by 2 and you will get your radius for the area formula</w:t>
      </w:r>
    </w:p>
    <w:p w14:paraId="144A54FE" w14:textId="77777777" w:rsidR="00730E70" w:rsidRDefault="00730E70" w:rsidP="00C9108C">
      <w:pPr>
        <w:rPr>
          <w:rFonts w:eastAsiaTheme="minorEastAsia"/>
          <w:b/>
          <w:bCs/>
          <w:sz w:val="24"/>
          <w:szCs w:val="24"/>
        </w:rPr>
      </w:pPr>
    </w:p>
    <w:p w14:paraId="063F4CCF" w14:textId="42C26A62" w:rsidR="00730E70" w:rsidRDefault="00730E70" w:rsidP="00C9108C">
      <w:pPr>
        <w:rPr>
          <w:rFonts w:eastAsiaTheme="minorEastAsia"/>
          <w:b/>
          <w:bCs/>
          <w:sz w:val="24"/>
          <w:szCs w:val="24"/>
        </w:rPr>
      </w:pPr>
      <w:r w:rsidRPr="00730E70">
        <w:rPr>
          <w:rFonts w:eastAsiaTheme="minorEastAsia"/>
          <w:sz w:val="24"/>
          <w:szCs w:val="24"/>
        </w:rPr>
        <w:t>Note:</w:t>
      </w:r>
      <w:r>
        <w:rPr>
          <w:rFonts w:eastAsiaTheme="minorEastAsia"/>
          <w:b/>
          <w:bCs/>
          <w:sz w:val="24"/>
          <w:szCs w:val="24"/>
        </w:rPr>
        <w:t xml:space="preserve"> For </w:t>
      </w:r>
      <w:r w:rsidRPr="00730E70">
        <w:rPr>
          <w:rFonts w:eastAsiaTheme="minorEastAsia" w:cstheme="minorHAnsi"/>
          <w:b/>
          <w:bCs/>
          <w:sz w:val="24"/>
          <w:szCs w:val="24"/>
          <w:highlight w:val="yellow"/>
        </w:rPr>
        <w:t>π</w:t>
      </w:r>
      <w:r>
        <w:rPr>
          <w:rFonts w:eastAsiaTheme="minorEastAsia"/>
          <w:b/>
          <w:bCs/>
          <w:sz w:val="24"/>
          <w:szCs w:val="24"/>
        </w:rPr>
        <w:t xml:space="preserve"> it is best to press the calculator button displaying the </w:t>
      </w:r>
      <w:r w:rsidRPr="00730E70">
        <w:rPr>
          <w:rFonts w:eastAsiaTheme="minorEastAsia" w:cstheme="minorHAnsi"/>
          <w:b/>
          <w:bCs/>
          <w:sz w:val="24"/>
          <w:szCs w:val="24"/>
          <w:highlight w:val="yellow"/>
        </w:rPr>
        <w:t>π</w:t>
      </w:r>
      <w:r>
        <w:rPr>
          <w:rFonts w:eastAsiaTheme="minorEastAsia" w:cstheme="minorHAnsi"/>
          <w:b/>
          <w:bCs/>
          <w:sz w:val="24"/>
          <w:szCs w:val="24"/>
        </w:rPr>
        <w:t xml:space="preserve"> symbol for the most accurate answer or if you do not have a calculator type in 3.14 for the value of </w:t>
      </w:r>
      <w:r w:rsidRPr="00730E70">
        <w:rPr>
          <w:rFonts w:eastAsiaTheme="minorEastAsia" w:cstheme="minorHAnsi"/>
          <w:b/>
          <w:bCs/>
          <w:sz w:val="24"/>
          <w:szCs w:val="24"/>
          <w:highlight w:val="yellow"/>
        </w:rPr>
        <w:t>π</w:t>
      </w:r>
    </w:p>
    <w:p w14:paraId="1F08851B" w14:textId="24E7159B" w:rsidR="00730E70" w:rsidRDefault="00730E70" w:rsidP="00C9108C">
      <w:pPr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</w:rPr>
      </w:pPr>
    </w:p>
    <w:p w14:paraId="62AD7811" w14:textId="179973AB" w:rsidR="00730E70" w:rsidRDefault="00730E70" w:rsidP="00C9108C">
      <w:pPr>
        <w:rPr>
          <w:sz w:val="24"/>
          <w:szCs w:val="24"/>
        </w:rPr>
      </w:pPr>
      <w:r>
        <w:rPr>
          <w:sz w:val="24"/>
          <w:szCs w:val="24"/>
        </w:rPr>
        <w:t xml:space="preserve">EX. (1) – A biscuit recipe calls for the dough to be rolled out and </w:t>
      </w:r>
      <w:r w:rsidRPr="00B95026">
        <w:rPr>
          <w:b/>
          <w:bCs/>
          <w:sz w:val="24"/>
          <w:szCs w:val="24"/>
        </w:rPr>
        <w:t>circles</w:t>
      </w:r>
      <w:r>
        <w:rPr>
          <w:sz w:val="24"/>
          <w:szCs w:val="24"/>
        </w:rPr>
        <w:t xml:space="preserve"> to be cut from the dough. The biscuit cutter has a </w:t>
      </w:r>
      <w:r w:rsidRPr="00B95026">
        <w:rPr>
          <w:b/>
          <w:bCs/>
          <w:sz w:val="24"/>
          <w:szCs w:val="24"/>
          <w:u w:val="single"/>
        </w:rPr>
        <w:t>radius</w:t>
      </w:r>
      <w:r w:rsidRPr="00B95026">
        <w:rPr>
          <w:b/>
          <w:bCs/>
          <w:sz w:val="24"/>
          <w:szCs w:val="24"/>
        </w:rPr>
        <w:t xml:space="preserve"> of 4 cm</w:t>
      </w:r>
      <w:r>
        <w:rPr>
          <w:sz w:val="24"/>
          <w:szCs w:val="24"/>
        </w:rPr>
        <w:t xml:space="preserve">. Find the </w:t>
      </w:r>
      <w:r w:rsidRPr="00B95026">
        <w:rPr>
          <w:b/>
          <w:bCs/>
          <w:sz w:val="24"/>
          <w:szCs w:val="24"/>
        </w:rPr>
        <w:t>area</w:t>
      </w:r>
      <w:r>
        <w:rPr>
          <w:sz w:val="24"/>
          <w:szCs w:val="24"/>
        </w:rPr>
        <w:t xml:space="preserve"> of the top of the biscuit once it is cut.</w:t>
      </w:r>
    </w:p>
    <w:p w14:paraId="74F730C6" w14:textId="527FAB99" w:rsidR="00B95026" w:rsidRPr="00B95026" w:rsidRDefault="00B95026" w:rsidP="00C9108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Use the formula:   </w:t>
      </w:r>
      <m:oMath>
        <m:r>
          <w:rPr>
            <w:rFonts w:ascii="Cambria Math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6E6FAA8" w14:textId="2184F333" w:rsidR="00B95026" w:rsidRPr="00B95026" w:rsidRDefault="00B95026" w:rsidP="00C9108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 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→    A= 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→    A=16π  →    A=50.26 cm</m:t>
          </m:r>
        </m:oMath>
      </m:oMathPara>
    </w:p>
    <w:p w14:paraId="0472C273" w14:textId="707BF779" w:rsidR="00B95026" w:rsidRDefault="00B95026" w:rsidP="00C9108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Note</w:t>
      </w:r>
      <w:r w:rsidRPr="00940D55">
        <w:rPr>
          <w:rFonts w:eastAsiaTheme="minorEastAsia"/>
          <w:b/>
          <w:bCs/>
          <w:sz w:val="24"/>
          <w:szCs w:val="24"/>
        </w:rPr>
        <w:t xml:space="preserve">: If the scenario asks you to leave the answer in terms of </w:t>
      </w:r>
      <w:r w:rsidRPr="00940D55">
        <w:rPr>
          <w:rFonts w:eastAsiaTheme="minorEastAsia" w:cstheme="minorHAnsi"/>
          <w:b/>
          <w:bCs/>
          <w:sz w:val="24"/>
          <w:szCs w:val="24"/>
        </w:rPr>
        <w:t>π</w:t>
      </w:r>
      <w:r w:rsidRPr="00940D55">
        <w:rPr>
          <w:rFonts w:eastAsiaTheme="minorEastAsia"/>
          <w:b/>
          <w:bCs/>
          <w:sz w:val="24"/>
          <w:szCs w:val="24"/>
        </w:rPr>
        <w:t xml:space="preserve">, you just multiply the two values and write the value with </w:t>
      </w:r>
      <w:r w:rsidRPr="00940D55">
        <w:rPr>
          <w:rFonts w:eastAsiaTheme="minorEastAsia" w:cstheme="minorHAnsi"/>
          <w:b/>
          <w:bCs/>
          <w:sz w:val="24"/>
          <w:szCs w:val="24"/>
        </w:rPr>
        <w:t>π</w:t>
      </w:r>
      <w:r w:rsidRPr="00940D55">
        <w:rPr>
          <w:rFonts w:eastAsiaTheme="minorEastAsia"/>
          <w:b/>
          <w:bCs/>
          <w:sz w:val="24"/>
          <w:szCs w:val="24"/>
        </w:rPr>
        <w:t xml:space="preserve"> next to the value. (</w:t>
      </w:r>
      <w:proofErr w:type="spellStart"/>
      <w:r w:rsidRPr="00940D55">
        <w:rPr>
          <w:rFonts w:eastAsiaTheme="minorEastAsia"/>
          <w:b/>
          <w:bCs/>
          <w:sz w:val="24"/>
          <w:szCs w:val="24"/>
        </w:rPr>
        <w:t>ie</w:t>
      </w:r>
      <w:proofErr w:type="spellEnd"/>
      <w:r w:rsidRPr="00940D55">
        <w:rPr>
          <w:rFonts w:eastAsiaTheme="minorEastAsia"/>
          <w:b/>
          <w:bCs/>
          <w:sz w:val="24"/>
          <w:szCs w:val="24"/>
        </w:rPr>
        <w:t xml:space="preserve">…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(4)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→    A= 16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π</m:t>
        </m:r>
      </m:oMath>
      <w:r w:rsidR="00940D55" w:rsidRPr="00940D55">
        <w:rPr>
          <w:rFonts w:eastAsiaTheme="minorEastAsia"/>
          <w:b/>
          <w:bCs/>
          <w:sz w:val="24"/>
          <w:szCs w:val="24"/>
        </w:rPr>
        <w:t xml:space="preserve"> cm)</w:t>
      </w:r>
    </w:p>
    <w:p w14:paraId="5ED1CA47" w14:textId="3149E03C" w:rsidR="00940D55" w:rsidRDefault="00940D55" w:rsidP="00C9108C">
      <w:pPr>
        <w:pBdr>
          <w:bottom w:val="single" w:sz="6" w:space="1" w:color="auto"/>
        </w:pBdr>
        <w:rPr>
          <w:rFonts w:eastAsiaTheme="minorEastAsia"/>
          <w:b/>
          <w:bCs/>
          <w:sz w:val="24"/>
          <w:szCs w:val="24"/>
        </w:rPr>
      </w:pPr>
    </w:p>
    <w:p w14:paraId="61CE117B" w14:textId="35D1C93C" w:rsidR="00940D55" w:rsidRDefault="00940D55" w:rsidP="00C9108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Ex. (2) </w:t>
      </w:r>
      <w:r w:rsidR="00FD3691">
        <w:rPr>
          <w:rFonts w:eastAsiaTheme="minorEastAsia"/>
          <w:sz w:val="24"/>
          <w:szCs w:val="24"/>
        </w:rPr>
        <w:t>–</w:t>
      </w:r>
      <w:r>
        <w:rPr>
          <w:rFonts w:eastAsiaTheme="minorEastAsia"/>
          <w:sz w:val="24"/>
          <w:szCs w:val="24"/>
        </w:rPr>
        <w:t xml:space="preserve"> </w:t>
      </w:r>
      <w:r w:rsidR="00FD3691">
        <w:rPr>
          <w:rFonts w:eastAsiaTheme="minorEastAsia"/>
          <w:sz w:val="24"/>
          <w:szCs w:val="24"/>
        </w:rPr>
        <w:t xml:space="preserve">The most popular pizza at </w:t>
      </w:r>
      <w:proofErr w:type="spellStart"/>
      <w:r w:rsidR="00FD3691">
        <w:rPr>
          <w:rFonts w:eastAsiaTheme="minorEastAsia"/>
          <w:sz w:val="24"/>
          <w:szCs w:val="24"/>
        </w:rPr>
        <w:t>Pavone’s</w:t>
      </w:r>
      <w:proofErr w:type="spellEnd"/>
      <w:r w:rsidR="00FD3691">
        <w:rPr>
          <w:rFonts w:eastAsiaTheme="minorEastAsia"/>
          <w:sz w:val="24"/>
          <w:szCs w:val="24"/>
        </w:rPr>
        <w:t xml:space="preserve"> Pizza is the </w:t>
      </w:r>
      <w:r w:rsidR="00FD3691" w:rsidRPr="00FD3691">
        <w:rPr>
          <w:rFonts w:eastAsiaTheme="minorEastAsia"/>
          <w:b/>
          <w:bCs/>
          <w:sz w:val="24"/>
          <w:szCs w:val="24"/>
        </w:rPr>
        <w:t>10-inch personal pizza</w:t>
      </w:r>
      <w:r w:rsidR="00FD3691">
        <w:rPr>
          <w:rFonts w:eastAsiaTheme="minorEastAsia"/>
          <w:sz w:val="24"/>
          <w:szCs w:val="24"/>
        </w:rPr>
        <w:t xml:space="preserve"> with one topping. What is the</w:t>
      </w:r>
      <w:r w:rsidR="00FD3691" w:rsidRPr="00FD3691">
        <w:rPr>
          <w:rFonts w:eastAsiaTheme="minorEastAsia"/>
          <w:b/>
          <w:bCs/>
          <w:sz w:val="24"/>
          <w:szCs w:val="24"/>
        </w:rPr>
        <w:t xml:space="preserve"> area</w:t>
      </w:r>
      <w:r w:rsidR="00FD3691">
        <w:rPr>
          <w:rFonts w:eastAsiaTheme="minorEastAsia"/>
          <w:sz w:val="24"/>
          <w:szCs w:val="24"/>
        </w:rPr>
        <w:t xml:space="preserve"> of a pizza with a </w:t>
      </w:r>
      <w:r w:rsidR="00FD3691" w:rsidRPr="00FD3691">
        <w:rPr>
          <w:rFonts w:eastAsiaTheme="minorEastAsia"/>
          <w:b/>
          <w:bCs/>
          <w:sz w:val="24"/>
          <w:szCs w:val="24"/>
          <w:u w:val="single"/>
        </w:rPr>
        <w:t>diameter</w:t>
      </w:r>
      <w:r w:rsidR="00FD3691">
        <w:rPr>
          <w:rFonts w:eastAsiaTheme="minorEastAsia"/>
          <w:sz w:val="24"/>
          <w:szCs w:val="24"/>
        </w:rPr>
        <w:t xml:space="preserve"> of </w:t>
      </w:r>
      <w:r w:rsidR="00FD3691" w:rsidRPr="00FD3691">
        <w:rPr>
          <w:rFonts w:eastAsiaTheme="minorEastAsia"/>
          <w:b/>
          <w:bCs/>
          <w:sz w:val="24"/>
          <w:szCs w:val="24"/>
        </w:rPr>
        <w:t>10 inches</w:t>
      </w:r>
      <w:r w:rsidR="00FD3691">
        <w:rPr>
          <w:rFonts w:eastAsiaTheme="minorEastAsia"/>
          <w:sz w:val="24"/>
          <w:szCs w:val="24"/>
        </w:rPr>
        <w:t>? Round your answer to the nearest hundredth</w:t>
      </w:r>
    </w:p>
    <w:p w14:paraId="660840BF" w14:textId="42824522" w:rsidR="00FD3691" w:rsidRDefault="00FD3691" w:rsidP="00C9108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the formulas: </w:t>
      </w:r>
      <m:oMath>
        <m:r>
          <w:rPr>
            <w:rFonts w:ascii="Cambria Math" w:eastAsiaTheme="minorEastAsia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and 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B5349D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(</w:t>
      </w:r>
      <w:r w:rsidRPr="00FD3691">
        <w:rPr>
          <w:rFonts w:eastAsiaTheme="minorEastAsia"/>
          <w:sz w:val="24"/>
          <w:szCs w:val="24"/>
          <w:highlight w:val="yellow"/>
        </w:rPr>
        <w:t xml:space="preserve">Hint: We are given a </w:t>
      </w:r>
      <w:r w:rsidRPr="00FD3691">
        <w:rPr>
          <w:rFonts w:eastAsiaTheme="minorEastAsia"/>
          <w:b/>
          <w:bCs/>
          <w:sz w:val="24"/>
          <w:szCs w:val="24"/>
          <w:highlight w:val="yellow"/>
        </w:rPr>
        <w:t>diameter</w:t>
      </w:r>
      <w:r w:rsidR="00B5349D">
        <w:rPr>
          <w:rFonts w:eastAsiaTheme="minorEastAsia"/>
          <w:b/>
          <w:bCs/>
          <w:sz w:val="24"/>
          <w:szCs w:val="24"/>
          <w:highlight w:val="yellow"/>
        </w:rPr>
        <w:t xml:space="preserve">, </w:t>
      </w:r>
      <w:r w:rsidR="00B5349D" w:rsidRPr="00B5349D">
        <w:rPr>
          <w:rFonts w:eastAsiaTheme="minorEastAsia"/>
          <w:sz w:val="24"/>
          <w:szCs w:val="24"/>
          <w:highlight w:val="yellow"/>
        </w:rPr>
        <w:t>must</w:t>
      </w:r>
      <w:r w:rsidRPr="00FD3691">
        <w:rPr>
          <w:rFonts w:eastAsiaTheme="minorEastAsia"/>
          <w:sz w:val="24"/>
          <w:szCs w:val="24"/>
          <w:highlight w:val="yellow"/>
        </w:rPr>
        <w:t xml:space="preserve"> change to radius</w:t>
      </w:r>
      <w:r>
        <w:rPr>
          <w:rFonts w:eastAsiaTheme="minorEastAsia"/>
          <w:sz w:val="24"/>
          <w:szCs w:val="24"/>
        </w:rPr>
        <w:t>)</w:t>
      </w:r>
    </w:p>
    <w:p w14:paraId="678C06C8" w14:textId="01ED03CC" w:rsidR="00B5349D" w:rsidRDefault="00B5349D" w:rsidP="00C9108C">
      <w:pPr>
        <w:rPr>
          <w:rFonts w:eastAsiaTheme="minorEastAsia"/>
          <w:sz w:val="24"/>
          <w:szCs w:val="24"/>
        </w:rPr>
      </w:pPr>
    </w:p>
    <w:p w14:paraId="7CB7541D" w14:textId="171901B9" w:rsidR="00B5349D" w:rsidRPr="00B5349D" w:rsidRDefault="00B5349D" w:rsidP="00C9108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→    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→    r=5</m:t>
          </m:r>
        </m:oMath>
      </m:oMathPara>
    </w:p>
    <w:p w14:paraId="3563CD5B" w14:textId="77777777" w:rsidR="00B5349D" w:rsidRDefault="00B5349D" w:rsidP="00C9108C">
      <w:pPr>
        <w:rPr>
          <w:rFonts w:eastAsiaTheme="minorEastAsia"/>
          <w:sz w:val="24"/>
          <w:szCs w:val="24"/>
        </w:rPr>
      </w:pPr>
    </w:p>
    <w:p w14:paraId="0D0786A7" w14:textId="1AA2F57B" w:rsidR="00FD3691" w:rsidRPr="00B5349D" w:rsidRDefault="00FD3691" w:rsidP="00C9108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A= 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→    A= </m:t>
          </m:r>
          <m:r>
            <w:rPr>
              <w:rFonts w:ascii="Cambria Math" w:eastAsiaTheme="minorEastAsia" w:hAnsi="Cambria Math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 →    A=25π  →    A=78.54 inches</m:t>
          </m:r>
        </m:oMath>
      </m:oMathPara>
    </w:p>
    <w:p w14:paraId="78B03823" w14:textId="3C526F3D" w:rsidR="00B5349D" w:rsidRPr="0015252D" w:rsidRDefault="00B5349D" w:rsidP="00C9108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Note</w:t>
      </w:r>
      <w:r w:rsidRPr="0015252D">
        <w:rPr>
          <w:rFonts w:eastAsiaTheme="minorEastAsia"/>
          <w:b/>
          <w:bCs/>
          <w:sz w:val="24"/>
          <w:szCs w:val="24"/>
        </w:rPr>
        <w:t>: If the scenario ask</w:t>
      </w:r>
      <w:r w:rsidR="0015252D" w:rsidRPr="0015252D">
        <w:rPr>
          <w:rFonts w:eastAsiaTheme="minorEastAsia"/>
          <w:b/>
          <w:bCs/>
          <w:sz w:val="24"/>
          <w:szCs w:val="24"/>
        </w:rPr>
        <w:t>s</w:t>
      </w:r>
      <w:r w:rsidRPr="0015252D">
        <w:rPr>
          <w:rFonts w:eastAsiaTheme="minorEastAsia"/>
          <w:b/>
          <w:bCs/>
          <w:sz w:val="24"/>
          <w:szCs w:val="24"/>
        </w:rPr>
        <w:t xml:space="preserve"> you to leave the answer in terms of </w:t>
      </w:r>
      <w:r w:rsidRPr="0015252D">
        <w:rPr>
          <w:rFonts w:eastAsiaTheme="minorEastAsia" w:cstheme="minorHAnsi"/>
          <w:b/>
          <w:bCs/>
          <w:sz w:val="24"/>
          <w:szCs w:val="24"/>
        </w:rPr>
        <w:t>π</w:t>
      </w:r>
      <w:r w:rsidR="0015252D" w:rsidRPr="0015252D">
        <w:rPr>
          <w:rFonts w:eastAsiaTheme="minorEastAsia"/>
          <w:b/>
          <w:bCs/>
          <w:sz w:val="24"/>
          <w:szCs w:val="24"/>
        </w:rPr>
        <w:t xml:space="preserve">, you just multiply the two values and write the value with </w:t>
      </w:r>
      <w:r w:rsidR="0015252D" w:rsidRPr="0015252D">
        <w:rPr>
          <w:rFonts w:eastAsiaTheme="minorEastAsia" w:cstheme="minorHAnsi"/>
          <w:b/>
          <w:bCs/>
          <w:sz w:val="24"/>
          <w:szCs w:val="24"/>
        </w:rPr>
        <w:t>π</w:t>
      </w:r>
      <w:r w:rsidR="0015252D" w:rsidRPr="0015252D">
        <w:rPr>
          <w:rFonts w:eastAsiaTheme="minorEastAsia"/>
          <w:b/>
          <w:bCs/>
          <w:sz w:val="24"/>
          <w:szCs w:val="24"/>
        </w:rPr>
        <w:t xml:space="preserve"> next to the value. (</w:t>
      </w:r>
      <w:proofErr w:type="spellStart"/>
      <w:r w:rsidR="0015252D" w:rsidRPr="0015252D">
        <w:rPr>
          <w:rFonts w:eastAsiaTheme="minorEastAsia"/>
          <w:b/>
          <w:bCs/>
          <w:sz w:val="24"/>
          <w:szCs w:val="24"/>
        </w:rPr>
        <w:t>ie</w:t>
      </w:r>
      <w:proofErr w:type="spellEnd"/>
      <w:r w:rsidR="0015252D" w:rsidRPr="0015252D">
        <w:rPr>
          <w:rFonts w:eastAsiaTheme="minorEastAsia"/>
          <w:b/>
          <w:bCs/>
          <w:sz w:val="24"/>
          <w:szCs w:val="24"/>
        </w:rPr>
        <w:t xml:space="preserve">…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A= π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→    A=25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π inches)</m:t>
        </m:r>
      </m:oMath>
    </w:p>
    <w:sectPr w:rsidR="00B5349D" w:rsidRPr="0015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8C"/>
    <w:rsid w:val="0015252D"/>
    <w:rsid w:val="00560E3F"/>
    <w:rsid w:val="00730E70"/>
    <w:rsid w:val="00940D55"/>
    <w:rsid w:val="00B5349D"/>
    <w:rsid w:val="00B95026"/>
    <w:rsid w:val="00C9108C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7FC1"/>
  <w15:chartTrackingRefBased/>
  <w15:docId w15:val="{9505C10C-DD42-4F81-9720-FA75757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2020-04-24T15:24:00Z</dcterms:created>
  <dcterms:modified xsi:type="dcterms:W3CDTF">2020-04-24T20:30:00Z</dcterms:modified>
</cp:coreProperties>
</file>