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Name:</w:t>
      </w:r>
    </w:p>
    <w:p w:rsidR="00000000" w:rsidDel="00000000" w:rsidP="00000000" w:rsidRDefault="00000000" w:rsidRPr="00000000" w14:paraId="00000002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The Nature of Electromagnetic Waves</w:t>
      </w:r>
      <w:r w:rsidDel="00000000" w:rsidR="00000000" w:rsidRPr="00000000">
        <w:rPr>
          <w:b w:val="1"/>
          <w:rtl w:val="0"/>
        </w:rPr>
        <w:t xml:space="preserve"> (page 574-577):</w:t>
      </w:r>
    </w:p>
    <w:p w:rsidR="00000000" w:rsidDel="00000000" w:rsidP="00000000" w:rsidRDefault="00000000" w:rsidRPr="00000000" w14:paraId="00000005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is an Electromagnetic Wave?</w:t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Key Concept: </w:t>
      </w:r>
      <w:r w:rsidDel="00000000" w:rsidR="00000000" w:rsidRPr="00000000">
        <w:rPr>
          <w:b w:val="1"/>
          <w:rtl w:val="0"/>
        </w:rPr>
        <w:t xml:space="preserve">An electromagnetic wave consists of vibrating electric and magnetic fields that move through space at the speed of light.</w:t>
      </w:r>
    </w:p>
    <w:p w:rsidR="00000000" w:rsidDel="00000000" w:rsidP="00000000" w:rsidRDefault="00000000" w:rsidRPr="00000000" w14:paraId="00000009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An </w:t>
      </w:r>
      <w:r w:rsidDel="00000000" w:rsidR="00000000" w:rsidRPr="00000000">
        <w:rPr>
          <w:b w:val="1"/>
          <w:rtl w:val="0"/>
        </w:rPr>
        <w:t xml:space="preserve">electromagnetic wave </w:t>
      </w:r>
      <w:r w:rsidDel="00000000" w:rsidR="00000000" w:rsidRPr="00000000">
        <w:rPr>
          <w:rtl w:val="0"/>
        </w:rPr>
        <w:t xml:space="preserve">is a transverse wave that carries electrical and magnetic energy. The energy is called </w:t>
      </w:r>
      <w:r w:rsidDel="00000000" w:rsidR="00000000" w:rsidRPr="00000000">
        <w:rPr>
          <w:b w:val="1"/>
          <w:rtl w:val="0"/>
        </w:rPr>
        <w:t xml:space="preserve">electromagnetic radiation</w:t>
      </w:r>
      <w:r w:rsidDel="00000000" w:rsidR="00000000" w:rsidRPr="00000000">
        <w:rPr>
          <w:rtl w:val="0"/>
        </w:rPr>
        <w:t xml:space="preserve">. Light is an example of an electromagnetic wave.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Electromagnetic waves do not need a medium to travel through. They can travel through empty space. For example, sunlight travels through empty space to reach Earth.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All electromagnetic waves travel at the same speed. In empty space, they travel at about 300,000 km per second. This speed is called the speed of light.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Answer the following questions. Use your textbook and ideas above to help you.</w:t>
      </w:r>
    </w:p>
    <w:p w:rsidR="00000000" w:rsidDel="00000000" w:rsidP="00000000" w:rsidRDefault="00000000" w:rsidRPr="00000000" w14:paraId="0000000F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Highlight the letter of the type of wave that is an electromagnetic wave.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Transverse wave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Longitudinal waves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Sound wave</w:t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  <w:t xml:space="preserve">2.  Is the following sentence true or false? Electromagnetic waves need a medium to travel through. ________</w:t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rtl w:val="0"/>
        </w:rPr>
        <w:t xml:space="preserve">3. The speed of light in empty space is ____________.</w:t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Models of Electromagnetic Waves (page 576-577):</w:t>
      </w:r>
    </w:p>
    <w:p w:rsidR="00000000" w:rsidDel="00000000" w:rsidP="00000000" w:rsidRDefault="00000000" w:rsidRPr="00000000" w14:paraId="0000001D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Key Concept: </w:t>
      </w:r>
      <w:r w:rsidDel="00000000" w:rsidR="00000000" w:rsidRPr="00000000">
        <w:rPr>
          <w:b w:val="1"/>
          <w:rtl w:val="0"/>
        </w:rPr>
        <w:t xml:space="preserve">Many properties of electromagnetic waves can be explained by a wave model. However, some properties are best explained by a particle model.</w:t>
      </w:r>
    </w:p>
    <w:p w:rsidR="00000000" w:rsidDel="00000000" w:rsidP="00000000" w:rsidRDefault="00000000" w:rsidRPr="00000000" w14:paraId="0000001F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Both a wave model and a particle model are needed to explain how light behaves.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Sometimes light behaves like waves. The waves vibrate in all directions. You can use a special filter to block light waves that vibrate in every direction except one. Only light that vibrates in that one direction passes through the filter. This light is called </w:t>
      </w:r>
      <w:r w:rsidDel="00000000" w:rsidR="00000000" w:rsidRPr="00000000">
        <w:rPr>
          <w:b w:val="1"/>
          <w:rtl w:val="0"/>
        </w:rPr>
        <w:t xml:space="preserve">polarized light.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Sometimes light behaves like a stream of tiny particles of  energy. A particle of light energy is called a </w:t>
      </w:r>
      <w:r w:rsidDel="00000000" w:rsidR="00000000" w:rsidRPr="00000000">
        <w:rPr>
          <w:b w:val="1"/>
          <w:rtl w:val="0"/>
        </w:rPr>
        <w:t xml:space="preserve">photon. </w:t>
      </w:r>
      <w:r w:rsidDel="00000000" w:rsidR="00000000" w:rsidRPr="00000000">
        <w:rPr>
          <w:rtl w:val="0"/>
        </w:rPr>
        <w:t xml:space="preserve"> When photons hit a material, they can knock other particles out of the material. When this happens, it is called the </w:t>
      </w:r>
      <w:r w:rsidDel="00000000" w:rsidR="00000000" w:rsidRPr="00000000">
        <w:rPr>
          <w:b w:val="1"/>
          <w:rtl w:val="0"/>
        </w:rPr>
        <w:t xml:space="preserve">photoelectric effect.</w:t>
      </w:r>
    </w:p>
    <w:p w:rsidR="00000000" w:rsidDel="00000000" w:rsidP="00000000" w:rsidRDefault="00000000" w:rsidRPr="00000000" w14:paraId="00000023">
      <w:pPr>
        <w:spacing w:line="36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Answer the following questions. Use the textbook and your ideas above.</w:t>
      </w:r>
    </w:p>
    <w:p w:rsidR="00000000" w:rsidDel="00000000" w:rsidP="00000000" w:rsidRDefault="00000000" w:rsidRPr="00000000" w14:paraId="00000025">
      <w:pPr>
        <w:spacing w:line="360" w:lineRule="auto"/>
        <w:rPr/>
      </w:pPr>
      <w:r w:rsidDel="00000000" w:rsidR="00000000" w:rsidRPr="00000000">
        <w:rPr>
          <w:rtl w:val="0"/>
        </w:rPr>
        <w:t xml:space="preserve">4. Fill in the blanks in the table about models of light: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Models of Light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160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580"/>
              <w:gridCol w:w="4580"/>
              <w:tblGridChange w:id="0">
                <w:tblGrid>
                  <w:gridCol w:w="4580"/>
                  <w:gridCol w:w="458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360" w:lineRule="auto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Model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widowControl w:val="0"/>
                    <w:spacing w:line="360" w:lineRule="auto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How Light Behaves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A">
                  <w:pPr>
                    <w:widowControl w:val="0"/>
                    <w:numPr>
                      <w:ilvl w:val="0"/>
                      <w:numId w:val="2"/>
                    </w:numPr>
                    <w:spacing w:line="360" w:lineRule="auto"/>
                    <w:ind w:left="720" w:hanging="360"/>
                  </w:pPr>
                  <w:r w:rsidDel="00000000" w:rsidR="00000000" w:rsidRPr="00000000">
                    <w:rPr>
                      <w:rtl w:val="0"/>
                    </w:rPr>
                    <w:t xml:space="preserve">___________ model</w:t>
                    <w:tab/>
                    <w:tab/>
                    <w:tab/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B">
                  <w:pPr>
                    <w:widowControl w:val="0"/>
                    <w:spacing w:line="36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Like waves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widowControl w:val="0"/>
                    <w:numPr>
                      <w:ilvl w:val="0"/>
                      <w:numId w:val="2"/>
                    </w:numPr>
                    <w:spacing w:line="360" w:lineRule="auto"/>
                    <w:ind w:left="720" w:hanging="360"/>
                  </w:pPr>
                  <w:r w:rsidDel="00000000" w:rsidR="00000000" w:rsidRPr="00000000">
                    <w:rPr>
                      <w:rtl w:val="0"/>
                    </w:rPr>
                    <w:t xml:space="preserve">___________ model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widowControl w:val="0"/>
                    <w:spacing w:line="36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Like a stream of particles</w:t>
                  </w:r>
                </w:p>
              </w:tc>
            </w:tr>
          </w:tbl>
          <w:p w:rsidR="00000000" w:rsidDel="00000000" w:rsidP="00000000" w:rsidRDefault="00000000" w:rsidRPr="00000000" w14:paraId="0000002E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/>
      </w:pPr>
      <w:r w:rsidDel="00000000" w:rsidR="00000000" w:rsidRPr="00000000">
        <w:rPr>
          <w:rtl w:val="0"/>
        </w:rPr>
        <w:t xml:space="preserve">5. Read the words in the box. In each sentence below, fill in one of the words.</w:t>
      </w:r>
    </w:p>
    <w:tbl>
      <w:tblPr>
        <w:tblStyle w:val="Table3"/>
        <w:tblW w:w="7500.0" w:type="dxa"/>
        <w:jc w:val="left"/>
        <w:tblInd w:w="8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0"/>
        <w:tblGridChange w:id="0">
          <w:tblGrid>
            <w:gridCol w:w="75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480" w:lineRule="auto"/>
              <w:rPr/>
            </w:pPr>
            <w:r w:rsidDel="00000000" w:rsidR="00000000" w:rsidRPr="00000000">
              <w:rPr>
                <w:rtl w:val="0"/>
              </w:rPr>
              <w:t xml:space="preserve">Polarized             photon                  interference          photoelectric</w:t>
            </w:r>
          </w:p>
        </w:tc>
      </w:tr>
    </w:tbl>
    <w:p w:rsidR="00000000" w:rsidDel="00000000" w:rsidP="00000000" w:rsidRDefault="00000000" w:rsidRPr="00000000" w14:paraId="00000032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When light knocks particles out of a material, it is called the ________ effect.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A particle of light energy is known as a(n) ____________.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Light that vibrates in just one direction after passing through a special filter is called ___________ light.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